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8294" w14:textId="1665B454" w:rsidR="00AA602F" w:rsidRPr="00701394" w:rsidRDefault="005403FF" w:rsidP="00701394">
      <w:pPr>
        <w:pStyle w:val="Heading2"/>
      </w:pPr>
      <w:r w:rsidRPr="00701394">
        <w:t xml:space="preserve">THE GIFTS </w:t>
      </w:r>
      <w:r w:rsidR="00CC7E2D">
        <w:t>OF ABEL</w:t>
      </w:r>
      <w:r w:rsidRPr="00701394">
        <w:t xml:space="preserve"> AND </w:t>
      </w:r>
      <w:r w:rsidR="00CC7E2D">
        <w:t>CAIN</w:t>
      </w:r>
      <w:r w:rsidR="002942DC">
        <w:t xml:space="preserve">:  A MODERN HASIDIC </w:t>
      </w:r>
      <w:r w:rsidR="00D5711C">
        <w:t>EXPLANATION</w:t>
      </w:r>
      <w:r w:rsidR="002942DC">
        <w:t>.</w:t>
      </w:r>
    </w:p>
    <w:p w14:paraId="04070A6F" w14:textId="5AE54E07" w:rsidR="00B67113" w:rsidRPr="00E51353" w:rsidRDefault="005403FF" w:rsidP="00CA4788">
      <w:pPr>
        <w:pStyle w:val="Heading1"/>
        <w:jc w:val="both"/>
        <w:rPr>
          <w:sz w:val="24"/>
          <w:szCs w:val="24"/>
        </w:rPr>
      </w:pPr>
      <w:r w:rsidRPr="00E51353">
        <w:rPr>
          <w:sz w:val="24"/>
          <w:szCs w:val="24"/>
        </w:rPr>
        <w:t xml:space="preserve">By Rabbi Shalom </w:t>
      </w:r>
      <w:proofErr w:type="spellStart"/>
      <w:r w:rsidRPr="00E51353">
        <w:rPr>
          <w:sz w:val="24"/>
          <w:szCs w:val="24"/>
        </w:rPr>
        <w:t>Noach</w:t>
      </w:r>
      <w:proofErr w:type="spellEnd"/>
      <w:r w:rsidRPr="00E51353">
        <w:rPr>
          <w:sz w:val="24"/>
          <w:szCs w:val="24"/>
        </w:rPr>
        <w:t xml:space="preserve"> </w:t>
      </w:r>
      <w:proofErr w:type="spellStart"/>
      <w:r w:rsidRPr="00E51353">
        <w:rPr>
          <w:sz w:val="24"/>
          <w:szCs w:val="24"/>
        </w:rPr>
        <w:t>Beresovsky</w:t>
      </w:r>
      <w:proofErr w:type="spellEnd"/>
      <w:r w:rsidRPr="00E51353">
        <w:rPr>
          <w:sz w:val="24"/>
          <w:szCs w:val="24"/>
        </w:rPr>
        <w:t xml:space="preserve"> (The </w:t>
      </w:r>
      <w:proofErr w:type="spellStart"/>
      <w:r w:rsidRPr="00E51353">
        <w:rPr>
          <w:sz w:val="24"/>
          <w:szCs w:val="24"/>
        </w:rPr>
        <w:t>Slonimer</w:t>
      </w:r>
      <w:proofErr w:type="spellEnd"/>
      <w:r w:rsidRPr="00E51353">
        <w:rPr>
          <w:sz w:val="24"/>
          <w:szCs w:val="24"/>
        </w:rPr>
        <w:t xml:space="preserve"> </w:t>
      </w:r>
      <w:proofErr w:type="spellStart"/>
      <w:r w:rsidRPr="00E51353">
        <w:rPr>
          <w:sz w:val="24"/>
          <w:szCs w:val="24"/>
        </w:rPr>
        <w:t>Rebbe</w:t>
      </w:r>
      <w:proofErr w:type="spellEnd"/>
      <w:r w:rsidRPr="00E51353">
        <w:rPr>
          <w:sz w:val="24"/>
          <w:szCs w:val="24"/>
        </w:rPr>
        <w:t>)</w:t>
      </w:r>
      <w:r w:rsidR="00E51353" w:rsidRPr="00E51353">
        <w:rPr>
          <w:sz w:val="24"/>
          <w:szCs w:val="24"/>
        </w:rPr>
        <w:t>.  From his</w:t>
      </w:r>
      <w:r w:rsidR="00D5711C">
        <w:rPr>
          <w:sz w:val="24"/>
          <w:szCs w:val="24"/>
        </w:rPr>
        <w:t xml:space="preserve"> H</w:t>
      </w:r>
      <w:r w:rsidR="002942DC">
        <w:rPr>
          <w:sz w:val="24"/>
          <w:szCs w:val="24"/>
        </w:rPr>
        <w:t>asidic</w:t>
      </w:r>
      <w:r w:rsidR="00E51353" w:rsidRPr="00E51353">
        <w:rPr>
          <w:sz w:val="24"/>
          <w:szCs w:val="24"/>
        </w:rPr>
        <w:t xml:space="preserve"> </w:t>
      </w:r>
      <w:r w:rsidR="002942DC">
        <w:rPr>
          <w:sz w:val="24"/>
          <w:szCs w:val="24"/>
        </w:rPr>
        <w:t>B</w:t>
      </w:r>
      <w:r w:rsidR="00E51353" w:rsidRPr="00E51353">
        <w:rPr>
          <w:sz w:val="24"/>
          <w:szCs w:val="24"/>
        </w:rPr>
        <w:t xml:space="preserve">ible commentary, </w:t>
      </w:r>
      <w:r w:rsidR="00E51353" w:rsidRPr="00D5711C">
        <w:rPr>
          <w:i/>
          <w:iCs/>
          <w:sz w:val="24"/>
          <w:szCs w:val="24"/>
        </w:rPr>
        <w:t>Netivot Shalom</w:t>
      </w:r>
      <w:r w:rsidR="00E51353" w:rsidRPr="00E51353">
        <w:rPr>
          <w:sz w:val="24"/>
          <w:szCs w:val="24"/>
        </w:rPr>
        <w:t xml:space="preserve">, Volume I: Genesis, </w:t>
      </w:r>
      <w:r w:rsidR="002942DC">
        <w:rPr>
          <w:sz w:val="24"/>
          <w:szCs w:val="24"/>
        </w:rPr>
        <w:t>pp. 26-27.</w:t>
      </w:r>
    </w:p>
    <w:p w14:paraId="7978705E" w14:textId="549D435E" w:rsidR="00533254" w:rsidRPr="00533254" w:rsidRDefault="00533254" w:rsidP="00533254">
      <w:pPr>
        <w:pStyle w:val="Heading3"/>
      </w:pPr>
      <w:r w:rsidRPr="00533254">
        <w:t xml:space="preserve">Verses </w:t>
      </w:r>
      <w:proofErr w:type="gramStart"/>
      <w:r w:rsidRPr="00533254">
        <w:t>For</w:t>
      </w:r>
      <w:proofErr w:type="gramEnd"/>
      <w:r w:rsidRPr="00533254">
        <w:t xml:space="preserve"> Study</w:t>
      </w:r>
    </w:p>
    <w:p w14:paraId="4E375B91" w14:textId="44337A76" w:rsidR="009F0423" w:rsidRPr="009F0423" w:rsidRDefault="009F0423" w:rsidP="009F0423">
      <w:pPr>
        <w:pStyle w:val="Heading1"/>
        <w:jc w:val="both"/>
        <w:rPr>
          <w:rFonts w:cstheme="minorHAnsi"/>
          <w:i/>
          <w:iCs/>
          <w:sz w:val="28"/>
          <w:szCs w:val="28"/>
        </w:rPr>
      </w:pPr>
      <w:r w:rsidRPr="009F0423">
        <w:rPr>
          <w:i/>
          <w:iCs/>
          <w:sz w:val="28"/>
          <w:szCs w:val="28"/>
        </w:rPr>
        <w:t xml:space="preserve">In the course of time, Cain brought </w:t>
      </w:r>
      <w:r w:rsidRPr="00A14E19">
        <w:rPr>
          <w:b/>
          <w:bCs/>
          <w:i/>
          <w:iCs/>
          <w:sz w:val="28"/>
          <w:szCs w:val="28"/>
        </w:rPr>
        <w:t xml:space="preserve">an </w:t>
      </w:r>
      <w:r w:rsidRPr="009F0423">
        <w:rPr>
          <w:i/>
          <w:iCs/>
          <w:sz w:val="28"/>
          <w:szCs w:val="28"/>
        </w:rPr>
        <w:t xml:space="preserve">offering to God from the fruit of </w:t>
      </w:r>
      <w:r w:rsidRPr="00A14E19">
        <w:rPr>
          <w:b/>
          <w:bCs/>
          <w:i/>
          <w:iCs/>
          <w:sz w:val="28"/>
          <w:szCs w:val="28"/>
        </w:rPr>
        <w:t>the</w:t>
      </w:r>
      <w:r w:rsidRPr="009F0423">
        <w:rPr>
          <w:i/>
          <w:iCs/>
          <w:sz w:val="28"/>
          <w:szCs w:val="28"/>
        </w:rPr>
        <w:t xml:space="preserve"> soil; and Abel, </w:t>
      </w:r>
      <w:r w:rsidRPr="00A14E19">
        <w:rPr>
          <w:b/>
          <w:bCs/>
          <w:i/>
          <w:iCs/>
          <w:sz w:val="28"/>
          <w:szCs w:val="28"/>
        </w:rPr>
        <w:t xml:space="preserve">he </w:t>
      </w:r>
      <w:r w:rsidR="00A14E19">
        <w:rPr>
          <w:b/>
          <w:bCs/>
          <w:i/>
          <w:iCs/>
          <w:sz w:val="28"/>
          <w:szCs w:val="28"/>
        </w:rPr>
        <w:t>also</w:t>
      </w:r>
      <w:r w:rsidRPr="009F0423">
        <w:rPr>
          <w:rFonts w:cstheme="minorHAnsi"/>
          <w:i/>
          <w:iCs/>
          <w:sz w:val="28"/>
          <w:szCs w:val="28"/>
        </w:rPr>
        <w:t xml:space="preserve"> brought the choicest of the firstlings of </w:t>
      </w:r>
      <w:r w:rsidRPr="00A14E19">
        <w:rPr>
          <w:rFonts w:cstheme="minorHAnsi"/>
          <w:b/>
          <w:bCs/>
          <w:i/>
          <w:iCs/>
          <w:sz w:val="28"/>
          <w:szCs w:val="28"/>
        </w:rPr>
        <w:t xml:space="preserve">his </w:t>
      </w:r>
      <w:r w:rsidRPr="009F0423">
        <w:rPr>
          <w:rFonts w:cstheme="minorHAnsi"/>
          <w:i/>
          <w:iCs/>
          <w:sz w:val="28"/>
          <w:szCs w:val="28"/>
        </w:rPr>
        <w:t xml:space="preserve">flock. God paid heed to Abel and his offering, but to Cain and his offering God paid no heed. Cain was much </w:t>
      </w:r>
      <w:proofErr w:type="gramStart"/>
      <w:r w:rsidRPr="009F0423">
        <w:rPr>
          <w:rFonts w:cstheme="minorHAnsi"/>
          <w:i/>
          <w:iCs/>
          <w:sz w:val="28"/>
          <w:szCs w:val="28"/>
        </w:rPr>
        <w:t>distressed</w:t>
      </w:r>
      <w:proofErr w:type="gramEnd"/>
      <w:r w:rsidRPr="009F0423">
        <w:rPr>
          <w:rFonts w:cstheme="minorHAnsi"/>
          <w:i/>
          <w:iCs/>
          <w:sz w:val="28"/>
          <w:szCs w:val="28"/>
        </w:rPr>
        <w:t xml:space="preserve"> and his face fell. And God said to Cain,</w:t>
      </w:r>
    </w:p>
    <w:p w14:paraId="3CC09D5F" w14:textId="77777777" w:rsidR="009F0423" w:rsidRPr="009F0423" w:rsidRDefault="009F0423" w:rsidP="009F0423">
      <w:pPr>
        <w:pStyle w:val="slf"/>
        <w:rPr>
          <w:rFonts w:asciiTheme="minorHAnsi" w:hAnsiTheme="minorHAnsi" w:cstheme="minorHAnsi"/>
          <w:i/>
          <w:iCs/>
          <w:sz w:val="28"/>
          <w:szCs w:val="28"/>
        </w:rPr>
      </w:pPr>
      <w:r w:rsidRPr="009F0423">
        <w:rPr>
          <w:rFonts w:asciiTheme="minorHAnsi" w:hAnsiTheme="minorHAnsi" w:cstheme="minorHAnsi"/>
          <w:i/>
          <w:iCs/>
          <w:sz w:val="28"/>
          <w:szCs w:val="28"/>
        </w:rPr>
        <w:t>“Why are you distressed,</w:t>
      </w:r>
    </w:p>
    <w:p w14:paraId="44621B3B" w14:textId="77777777" w:rsidR="009F0423" w:rsidRPr="009F0423" w:rsidRDefault="009F0423" w:rsidP="009F0423">
      <w:pPr>
        <w:pStyle w:val="sl"/>
        <w:rPr>
          <w:rFonts w:asciiTheme="minorHAnsi" w:hAnsiTheme="minorHAnsi" w:cstheme="minorHAnsi"/>
          <w:i/>
          <w:iCs/>
          <w:sz w:val="28"/>
          <w:szCs w:val="28"/>
        </w:rPr>
      </w:pPr>
      <w:bookmarkStart w:id="0" w:name="_Hlk512795675"/>
      <w:r w:rsidRPr="009F0423">
        <w:rPr>
          <w:rFonts w:asciiTheme="minorHAnsi" w:hAnsiTheme="minorHAnsi" w:cstheme="minorHAnsi"/>
          <w:i/>
          <w:iCs/>
          <w:sz w:val="28"/>
          <w:szCs w:val="28"/>
        </w:rPr>
        <w:t>And why is your face fallen?</w:t>
      </w:r>
    </w:p>
    <w:p w14:paraId="02BB787C" w14:textId="77777777" w:rsidR="009F0423" w:rsidRPr="009F0423" w:rsidRDefault="009F0423" w:rsidP="009F0423">
      <w:pPr>
        <w:pStyle w:val="sl"/>
        <w:rPr>
          <w:rFonts w:asciiTheme="minorHAnsi" w:hAnsiTheme="minorHAnsi" w:cstheme="minorHAnsi"/>
          <w:i/>
          <w:iCs/>
          <w:sz w:val="28"/>
          <w:szCs w:val="28"/>
        </w:rPr>
      </w:pPr>
      <w:r w:rsidRPr="009F0423">
        <w:rPr>
          <w:rFonts w:asciiTheme="minorHAnsi" w:hAnsiTheme="minorHAnsi" w:cstheme="minorHAnsi"/>
          <w:i/>
          <w:iCs/>
          <w:sz w:val="28"/>
          <w:szCs w:val="28"/>
        </w:rPr>
        <w:t>Surely, if you do right</w:t>
      </w:r>
    </w:p>
    <w:p w14:paraId="6D09DC8D" w14:textId="77777777" w:rsidR="009F0423" w:rsidRPr="009F0423" w:rsidRDefault="009F0423" w:rsidP="009F0423">
      <w:pPr>
        <w:pStyle w:val="sl"/>
        <w:rPr>
          <w:rFonts w:asciiTheme="minorHAnsi" w:hAnsiTheme="minorHAnsi" w:cstheme="minorHAnsi"/>
          <w:i/>
          <w:iCs/>
          <w:sz w:val="28"/>
          <w:szCs w:val="28"/>
        </w:rPr>
      </w:pPr>
      <w:r w:rsidRPr="009F0423">
        <w:rPr>
          <w:rFonts w:asciiTheme="minorHAnsi" w:hAnsiTheme="minorHAnsi" w:cstheme="minorHAnsi"/>
          <w:i/>
          <w:iCs/>
          <w:sz w:val="28"/>
          <w:szCs w:val="28"/>
        </w:rPr>
        <w:t>There is uplift.</w:t>
      </w:r>
    </w:p>
    <w:p w14:paraId="2E5EED36" w14:textId="77777777" w:rsidR="009F0423" w:rsidRPr="009F0423" w:rsidRDefault="009F0423" w:rsidP="009F0423">
      <w:pPr>
        <w:pStyle w:val="sl"/>
        <w:rPr>
          <w:rFonts w:asciiTheme="minorHAnsi" w:hAnsiTheme="minorHAnsi" w:cstheme="minorHAnsi"/>
          <w:i/>
          <w:iCs/>
          <w:sz w:val="28"/>
          <w:szCs w:val="28"/>
        </w:rPr>
      </w:pPr>
      <w:r w:rsidRPr="009F0423">
        <w:rPr>
          <w:rFonts w:asciiTheme="minorHAnsi" w:hAnsiTheme="minorHAnsi" w:cstheme="minorHAnsi"/>
          <w:i/>
          <w:iCs/>
          <w:sz w:val="28"/>
          <w:szCs w:val="28"/>
        </w:rPr>
        <w:t>But if you do not do right</w:t>
      </w:r>
    </w:p>
    <w:bookmarkEnd w:id="0"/>
    <w:p w14:paraId="0ABEEEE3" w14:textId="0350C942" w:rsidR="009F0423" w:rsidRPr="009F0423" w:rsidRDefault="009F0423" w:rsidP="009F0423">
      <w:pPr>
        <w:pStyle w:val="sl"/>
        <w:rPr>
          <w:rFonts w:asciiTheme="minorHAnsi" w:hAnsiTheme="minorHAnsi" w:cstheme="minorHAnsi"/>
          <w:i/>
          <w:iCs/>
          <w:sz w:val="28"/>
          <w:szCs w:val="28"/>
        </w:rPr>
      </w:pPr>
      <w:r w:rsidRPr="009F0423">
        <w:rPr>
          <w:rFonts w:asciiTheme="minorHAnsi" w:hAnsiTheme="minorHAnsi" w:cstheme="minorHAnsi"/>
          <w:i/>
          <w:iCs/>
          <w:sz w:val="28"/>
          <w:szCs w:val="28"/>
        </w:rPr>
        <w:t>Sin couches at the door</w:t>
      </w:r>
    </w:p>
    <w:p w14:paraId="59DF2BC4" w14:textId="77777777" w:rsidR="009F0423" w:rsidRPr="009F0423" w:rsidRDefault="009F0423" w:rsidP="009F0423">
      <w:pPr>
        <w:pStyle w:val="sl"/>
        <w:rPr>
          <w:rFonts w:asciiTheme="minorHAnsi" w:hAnsiTheme="minorHAnsi" w:cstheme="minorHAnsi"/>
          <w:i/>
          <w:iCs/>
          <w:sz w:val="28"/>
          <w:szCs w:val="28"/>
        </w:rPr>
      </w:pPr>
      <w:r w:rsidRPr="009F0423">
        <w:rPr>
          <w:rFonts w:asciiTheme="minorHAnsi" w:hAnsiTheme="minorHAnsi" w:cstheme="minorHAnsi"/>
          <w:i/>
          <w:iCs/>
          <w:sz w:val="28"/>
          <w:szCs w:val="28"/>
        </w:rPr>
        <w:t>Its urge is toward you,</w:t>
      </w:r>
    </w:p>
    <w:p w14:paraId="619EEBF9" w14:textId="7D5747B2" w:rsidR="009F0423" w:rsidRDefault="009F0423" w:rsidP="009F0423">
      <w:pPr>
        <w:pStyle w:val="sll"/>
        <w:rPr>
          <w:rFonts w:asciiTheme="minorHAnsi" w:hAnsiTheme="minorHAnsi" w:cstheme="minorHAnsi"/>
          <w:i/>
          <w:iCs/>
          <w:sz w:val="28"/>
          <w:szCs w:val="28"/>
        </w:rPr>
      </w:pPr>
      <w:r w:rsidRPr="009F0423">
        <w:rPr>
          <w:rFonts w:asciiTheme="minorHAnsi" w:hAnsiTheme="minorHAnsi" w:cstheme="minorHAnsi"/>
          <w:i/>
          <w:iCs/>
          <w:sz w:val="28"/>
          <w:szCs w:val="28"/>
        </w:rPr>
        <w:t>Yet you can be its master.”</w:t>
      </w:r>
    </w:p>
    <w:p w14:paraId="186671E0" w14:textId="63F174EE" w:rsidR="00533254" w:rsidRPr="00533254" w:rsidRDefault="00533254" w:rsidP="00533254">
      <w:pPr>
        <w:pStyle w:val="Heading3"/>
      </w:pPr>
      <w:r w:rsidRPr="00533254">
        <w:t xml:space="preserve">Questions </w:t>
      </w:r>
      <w:proofErr w:type="gramStart"/>
      <w:r w:rsidRPr="00533254">
        <w:t>On</w:t>
      </w:r>
      <w:proofErr w:type="gramEnd"/>
      <w:r w:rsidRPr="00533254">
        <w:t xml:space="preserve"> This Passage Of The Torah</w:t>
      </w:r>
    </w:p>
    <w:p w14:paraId="1290C09E" w14:textId="76796FF2" w:rsidR="005403FF" w:rsidRPr="00701394" w:rsidRDefault="005403FF" w:rsidP="00701394">
      <w:pPr>
        <w:jc w:val="both"/>
        <w:rPr>
          <w:sz w:val="28"/>
          <w:szCs w:val="28"/>
        </w:rPr>
      </w:pPr>
      <w:r w:rsidRPr="00701394">
        <w:rPr>
          <w:sz w:val="28"/>
          <w:szCs w:val="28"/>
        </w:rPr>
        <w:t xml:space="preserve">Let’s try to understand this matter of </w:t>
      </w:r>
      <w:r w:rsidR="00CC7E2D">
        <w:rPr>
          <w:sz w:val="28"/>
          <w:szCs w:val="28"/>
        </w:rPr>
        <w:t>Cain</w:t>
      </w:r>
      <w:r w:rsidRPr="00701394">
        <w:rPr>
          <w:sz w:val="28"/>
          <w:szCs w:val="28"/>
        </w:rPr>
        <w:t xml:space="preserve"> and </w:t>
      </w:r>
      <w:r w:rsidR="00CC7E2D">
        <w:rPr>
          <w:sz w:val="28"/>
          <w:szCs w:val="28"/>
        </w:rPr>
        <w:t>Ab</w:t>
      </w:r>
      <w:r w:rsidRPr="00701394">
        <w:rPr>
          <w:sz w:val="28"/>
          <w:szCs w:val="28"/>
        </w:rPr>
        <w:t>el’s offerings to God.  The Torah writes that “</w:t>
      </w:r>
      <w:r w:rsidR="00CC7E2D">
        <w:rPr>
          <w:sz w:val="28"/>
          <w:szCs w:val="28"/>
        </w:rPr>
        <w:t>Ca</w:t>
      </w:r>
      <w:r w:rsidRPr="00701394">
        <w:rPr>
          <w:sz w:val="28"/>
          <w:szCs w:val="28"/>
        </w:rPr>
        <w:t xml:space="preserve">in brought (his gift to God) from the fruit of the ground.”  </w:t>
      </w:r>
      <w:proofErr w:type="spellStart"/>
      <w:r w:rsidRPr="00701394">
        <w:rPr>
          <w:sz w:val="28"/>
          <w:szCs w:val="28"/>
        </w:rPr>
        <w:t>Rashi</w:t>
      </w:r>
      <w:proofErr w:type="spellEnd"/>
      <w:r w:rsidRPr="00701394">
        <w:rPr>
          <w:sz w:val="28"/>
          <w:szCs w:val="28"/>
        </w:rPr>
        <w:t xml:space="preserve"> explains that </w:t>
      </w:r>
      <w:r w:rsidR="00CC7E2D">
        <w:rPr>
          <w:sz w:val="28"/>
          <w:szCs w:val="28"/>
        </w:rPr>
        <w:t xml:space="preserve">Cain </w:t>
      </w:r>
      <w:r w:rsidRPr="00701394">
        <w:rPr>
          <w:sz w:val="28"/>
          <w:szCs w:val="28"/>
        </w:rPr>
        <w:t xml:space="preserve">brought the worst of his produce.  His explanation is based upon the comment found at Genesis Rabbah 22:5 that </w:t>
      </w:r>
      <w:r w:rsidR="00CC7E2D">
        <w:rPr>
          <w:sz w:val="28"/>
          <w:szCs w:val="28"/>
        </w:rPr>
        <w:t>Ca</w:t>
      </w:r>
      <w:r w:rsidRPr="00701394">
        <w:rPr>
          <w:sz w:val="28"/>
          <w:szCs w:val="28"/>
        </w:rPr>
        <w:t xml:space="preserve">in brought God </w:t>
      </w:r>
      <w:r w:rsidR="00D5711C">
        <w:rPr>
          <w:sz w:val="28"/>
          <w:szCs w:val="28"/>
        </w:rPr>
        <w:t>the worst</w:t>
      </w:r>
      <w:r w:rsidRPr="00701394">
        <w:rPr>
          <w:sz w:val="28"/>
          <w:szCs w:val="28"/>
        </w:rPr>
        <w:t xml:space="preserve"> </w:t>
      </w:r>
      <w:r w:rsidR="00D5711C">
        <w:rPr>
          <w:sz w:val="28"/>
          <w:szCs w:val="28"/>
        </w:rPr>
        <w:t>of</w:t>
      </w:r>
      <w:r w:rsidRPr="00701394">
        <w:rPr>
          <w:sz w:val="28"/>
          <w:szCs w:val="28"/>
        </w:rPr>
        <w:t xml:space="preserve"> his produce.</w:t>
      </w:r>
    </w:p>
    <w:p w14:paraId="4570BE0D" w14:textId="1A42772E" w:rsidR="005403FF" w:rsidRPr="00701394" w:rsidRDefault="005403FF" w:rsidP="00701394">
      <w:pPr>
        <w:jc w:val="both"/>
        <w:rPr>
          <w:sz w:val="28"/>
          <w:szCs w:val="28"/>
        </w:rPr>
      </w:pPr>
      <w:r w:rsidRPr="00701394">
        <w:rPr>
          <w:sz w:val="28"/>
          <w:szCs w:val="28"/>
        </w:rPr>
        <w:t xml:space="preserve">The assumption that </w:t>
      </w:r>
      <w:r w:rsidR="00CC7E2D">
        <w:rPr>
          <w:sz w:val="28"/>
          <w:szCs w:val="28"/>
        </w:rPr>
        <w:t xml:space="preserve">Cain </w:t>
      </w:r>
      <w:r w:rsidRPr="00701394">
        <w:rPr>
          <w:sz w:val="28"/>
          <w:szCs w:val="28"/>
        </w:rPr>
        <w:t>acted this way</w:t>
      </w:r>
      <w:r w:rsidR="00CC7E2D">
        <w:rPr>
          <w:sz w:val="28"/>
          <w:szCs w:val="28"/>
        </w:rPr>
        <w:t xml:space="preserve"> at first</w:t>
      </w:r>
      <w:r w:rsidRPr="00701394">
        <w:rPr>
          <w:sz w:val="28"/>
          <w:szCs w:val="28"/>
        </w:rPr>
        <w:t xml:space="preserve"> makes no sense.</w:t>
      </w:r>
    </w:p>
    <w:p w14:paraId="2F98704A" w14:textId="6BE2CD5D" w:rsidR="005403FF" w:rsidRPr="00701394" w:rsidRDefault="00CC7E2D" w:rsidP="00701394">
      <w:pPr>
        <w:jc w:val="both"/>
        <w:rPr>
          <w:sz w:val="28"/>
          <w:szCs w:val="28"/>
        </w:rPr>
      </w:pPr>
      <w:r>
        <w:rPr>
          <w:sz w:val="28"/>
          <w:szCs w:val="28"/>
        </w:rPr>
        <w:t>Ca</w:t>
      </w:r>
      <w:r w:rsidR="005403FF" w:rsidRPr="00701394">
        <w:rPr>
          <w:sz w:val="28"/>
          <w:szCs w:val="28"/>
        </w:rPr>
        <w:t>in</w:t>
      </w:r>
      <w:r w:rsidR="00E51353">
        <w:rPr>
          <w:sz w:val="28"/>
          <w:szCs w:val="28"/>
        </w:rPr>
        <w:t xml:space="preserve">, </w:t>
      </w:r>
      <w:r w:rsidR="005403FF" w:rsidRPr="00701394">
        <w:rPr>
          <w:sz w:val="28"/>
          <w:szCs w:val="28"/>
        </w:rPr>
        <w:t xml:space="preserve">the first one to bring God a gift before </w:t>
      </w:r>
      <w:r>
        <w:rPr>
          <w:sz w:val="28"/>
          <w:szCs w:val="28"/>
        </w:rPr>
        <w:t>Ab</w:t>
      </w:r>
      <w:r w:rsidR="005403FF" w:rsidRPr="00701394">
        <w:rPr>
          <w:sz w:val="28"/>
          <w:szCs w:val="28"/>
        </w:rPr>
        <w:t>el</w:t>
      </w:r>
      <w:r w:rsidR="00E51353">
        <w:rPr>
          <w:sz w:val="28"/>
          <w:szCs w:val="28"/>
        </w:rPr>
        <w:t>,</w:t>
      </w:r>
      <w:r w:rsidR="005403FF" w:rsidRPr="00701394">
        <w:rPr>
          <w:sz w:val="28"/>
          <w:szCs w:val="28"/>
        </w:rPr>
        <w:t xml:space="preserve"> brought his gift of his own volition; nothing obligated him to do so and no one forced him.  If he wanted so badly to bring a gift to </w:t>
      </w:r>
      <w:proofErr w:type="gramStart"/>
      <w:r w:rsidR="005403FF" w:rsidRPr="00701394">
        <w:rPr>
          <w:sz w:val="28"/>
          <w:szCs w:val="28"/>
        </w:rPr>
        <w:t>God</w:t>
      </w:r>
      <w:proofErr w:type="gramEnd"/>
      <w:r w:rsidR="005403FF" w:rsidRPr="00701394">
        <w:rPr>
          <w:sz w:val="28"/>
          <w:szCs w:val="28"/>
        </w:rPr>
        <w:t xml:space="preserve"> why would he bring God junk?</w:t>
      </w:r>
    </w:p>
    <w:p w14:paraId="1173D734" w14:textId="37CD6F86" w:rsidR="005403FF" w:rsidRPr="00701394" w:rsidRDefault="005403FF" w:rsidP="00701394">
      <w:pPr>
        <w:jc w:val="both"/>
        <w:rPr>
          <w:sz w:val="28"/>
          <w:szCs w:val="28"/>
        </w:rPr>
      </w:pPr>
      <w:r w:rsidRPr="00701394">
        <w:rPr>
          <w:sz w:val="28"/>
          <w:szCs w:val="28"/>
        </w:rPr>
        <w:lastRenderedPageBreak/>
        <w:t xml:space="preserve">Another question to ask about the above passage is this.  The verse states that </w:t>
      </w:r>
      <w:r w:rsidR="00701394" w:rsidRPr="00701394">
        <w:rPr>
          <w:sz w:val="28"/>
          <w:szCs w:val="28"/>
        </w:rPr>
        <w:t>“</w:t>
      </w:r>
      <w:r w:rsidR="00CC7E2D">
        <w:rPr>
          <w:sz w:val="28"/>
          <w:szCs w:val="28"/>
        </w:rPr>
        <w:t>Abel</w:t>
      </w:r>
      <w:r w:rsidR="00701394" w:rsidRPr="00701394">
        <w:rPr>
          <w:sz w:val="28"/>
          <w:szCs w:val="28"/>
        </w:rPr>
        <w:t xml:space="preserve">, </w:t>
      </w:r>
      <w:r w:rsidR="00701394" w:rsidRPr="00E51353">
        <w:rPr>
          <w:i/>
          <w:iCs/>
          <w:sz w:val="28"/>
          <w:szCs w:val="28"/>
        </w:rPr>
        <w:t>he also</w:t>
      </w:r>
      <w:r w:rsidR="00701394" w:rsidRPr="00701394">
        <w:rPr>
          <w:sz w:val="28"/>
          <w:szCs w:val="28"/>
        </w:rPr>
        <w:t xml:space="preserve"> brought a gift.”  It would have been </w:t>
      </w:r>
      <w:proofErr w:type="gramStart"/>
      <w:r w:rsidR="00701394" w:rsidRPr="00701394">
        <w:rPr>
          <w:sz w:val="28"/>
          <w:szCs w:val="28"/>
        </w:rPr>
        <w:t>sufficient</w:t>
      </w:r>
      <w:proofErr w:type="gramEnd"/>
      <w:r w:rsidR="00701394" w:rsidRPr="00701394">
        <w:rPr>
          <w:sz w:val="28"/>
          <w:szCs w:val="28"/>
        </w:rPr>
        <w:t xml:space="preserve"> for the Torah to state simply that </w:t>
      </w:r>
      <w:r w:rsidR="00CC7E2D">
        <w:rPr>
          <w:sz w:val="28"/>
          <w:szCs w:val="28"/>
        </w:rPr>
        <w:t xml:space="preserve">Abel </w:t>
      </w:r>
      <w:r w:rsidR="00701394" w:rsidRPr="00701394">
        <w:rPr>
          <w:sz w:val="28"/>
          <w:szCs w:val="28"/>
        </w:rPr>
        <w:t>brought a gift, without the words, “he also.”</w:t>
      </w:r>
    </w:p>
    <w:p w14:paraId="40D3EFCD" w14:textId="69897856" w:rsidR="00B67113" w:rsidRPr="00533254" w:rsidRDefault="00533254" w:rsidP="00533254">
      <w:pPr>
        <w:pStyle w:val="Heading4"/>
      </w:pPr>
      <w:r w:rsidRPr="00533254">
        <w:t xml:space="preserve">Answers </w:t>
      </w:r>
      <w:proofErr w:type="gramStart"/>
      <w:r w:rsidRPr="00533254">
        <w:t>To</w:t>
      </w:r>
      <w:proofErr w:type="gramEnd"/>
      <w:r w:rsidRPr="00533254">
        <w:t xml:space="preserve"> Our </w:t>
      </w:r>
      <w:r w:rsidR="00DF4E8B">
        <w:t xml:space="preserve">First </w:t>
      </w:r>
      <w:r w:rsidRPr="00533254">
        <w:t>Question</w:t>
      </w:r>
    </w:p>
    <w:p w14:paraId="675D464C" w14:textId="59DA5D8C" w:rsidR="00701394" w:rsidRDefault="005534AB" w:rsidP="00701394">
      <w:pPr>
        <w:jc w:val="both"/>
        <w:rPr>
          <w:sz w:val="28"/>
          <w:szCs w:val="28"/>
        </w:rPr>
      </w:pPr>
      <w:r>
        <w:rPr>
          <w:sz w:val="28"/>
          <w:szCs w:val="28"/>
        </w:rPr>
        <w:t>We can find a</w:t>
      </w:r>
      <w:r w:rsidR="00701394" w:rsidRPr="00701394">
        <w:rPr>
          <w:sz w:val="28"/>
          <w:szCs w:val="28"/>
        </w:rPr>
        <w:t>nswers to th</w:t>
      </w:r>
      <w:r w:rsidR="00A14E19">
        <w:rPr>
          <w:sz w:val="28"/>
          <w:szCs w:val="28"/>
        </w:rPr>
        <w:t>is first</w:t>
      </w:r>
      <w:r w:rsidR="00701394" w:rsidRPr="00701394">
        <w:rPr>
          <w:sz w:val="28"/>
          <w:szCs w:val="28"/>
        </w:rPr>
        <w:t xml:space="preserve"> question </w:t>
      </w:r>
      <w:r>
        <w:rPr>
          <w:sz w:val="28"/>
          <w:szCs w:val="28"/>
        </w:rPr>
        <w:t>by</w:t>
      </w:r>
      <w:r w:rsidR="00701394" w:rsidRPr="00701394">
        <w:rPr>
          <w:sz w:val="28"/>
          <w:szCs w:val="28"/>
        </w:rPr>
        <w:t xml:space="preserve"> close</w:t>
      </w:r>
      <w:r>
        <w:rPr>
          <w:sz w:val="28"/>
          <w:szCs w:val="28"/>
        </w:rPr>
        <w:t>ly</w:t>
      </w:r>
      <w:r w:rsidR="00701394" w:rsidRPr="00701394">
        <w:rPr>
          <w:sz w:val="28"/>
          <w:szCs w:val="28"/>
        </w:rPr>
        <w:t xml:space="preserve"> reading the verses.</w:t>
      </w:r>
    </w:p>
    <w:p w14:paraId="0CFC9E31" w14:textId="6952E504" w:rsidR="00701394" w:rsidRDefault="005534AB" w:rsidP="009F0423">
      <w:pPr>
        <w:jc w:val="both"/>
        <w:rPr>
          <w:i/>
          <w:iCs/>
          <w:sz w:val="28"/>
          <w:szCs w:val="28"/>
        </w:rPr>
      </w:pPr>
      <w:r>
        <w:rPr>
          <w:sz w:val="28"/>
          <w:szCs w:val="28"/>
        </w:rPr>
        <w:t>Concerning</w:t>
      </w:r>
      <w:r w:rsidR="00CC7E2D">
        <w:rPr>
          <w:sz w:val="28"/>
          <w:szCs w:val="28"/>
        </w:rPr>
        <w:t xml:space="preserve"> Abel</w:t>
      </w:r>
      <w:r>
        <w:rPr>
          <w:sz w:val="28"/>
          <w:szCs w:val="28"/>
        </w:rPr>
        <w:t xml:space="preserve">, we read that “He </w:t>
      </w:r>
      <w:r w:rsidR="00E51353">
        <w:rPr>
          <w:sz w:val="28"/>
          <w:szCs w:val="28"/>
        </w:rPr>
        <w:t>also</w:t>
      </w:r>
      <w:r w:rsidR="009F0423">
        <w:rPr>
          <w:sz w:val="28"/>
          <w:szCs w:val="28"/>
        </w:rPr>
        <w:t xml:space="preserve"> brought the choicest of the firstlings of </w:t>
      </w:r>
      <w:r w:rsidR="009F0423" w:rsidRPr="009F0423">
        <w:rPr>
          <w:i/>
          <w:iCs/>
          <w:sz w:val="28"/>
          <w:szCs w:val="28"/>
        </w:rPr>
        <w:t>his flock</w:t>
      </w:r>
      <w:r w:rsidR="009F0423">
        <w:rPr>
          <w:i/>
          <w:iCs/>
          <w:sz w:val="28"/>
          <w:szCs w:val="28"/>
        </w:rPr>
        <w:t>.</w:t>
      </w:r>
    </w:p>
    <w:p w14:paraId="11E8E13A" w14:textId="48EE0A0B" w:rsidR="009F0423" w:rsidRDefault="009F0423" w:rsidP="009F0423">
      <w:pPr>
        <w:jc w:val="both"/>
        <w:rPr>
          <w:sz w:val="28"/>
          <w:szCs w:val="28"/>
        </w:rPr>
      </w:pPr>
      <w:r>
        <w:rPr>
          <w:sz w:val="28"/>
          <w:szCs w:val="28"/>
        </w:rPr>
        <w:t>However, concerning</w:t>
      </w:r>
      <w:r w:rsidR="00CC7E2D">
        <w:rPr>
          <w:sz w:val="28"/>
          <w:szCs w:val="28"/>
        </w:rPr>
        <w:t xml:space="preserve"> Cain</w:t>
      </w:r>
      <w:r>
        <w:rPr>
          <w:sz w:val="28"/>
          <w:szCs w:val="28"/>
        </w:rPr>
        <w:t xml:space="preserve">, we read that, “Cain brought </w:t>
      </w:r>
      <w:r w:rsidRPr="009F0423">
        <w:rPr>
          <w:i/>
          <w:iCs/>
          <w:sz w:val="28"/>
          <w:szCs w:val="28"/>
        </w:rPr>
        <w:t xml:space="preserve">an </w:t>
      </w:r>
      <w:r>
        <w:rPr>
          <w:sz w:val="28"/>
          <w:szCs w:val="28"/>
        </w:rPr>
        <w:t xml:space="preserve">offering from </w:t>
      </w:r>
      <w:r w:rsidRPr="009F0423">
        <w:rPr>
          <w:i/>
          <w:iCs/>
          <w:sz w:val="28"/>
          <w:szCs w:val="28"/>
        </w:rPr>
        <w:t xml:space="preserve">the </w:t>
      </w:r>
      <w:r>
        <w:rPr>
          <w:sz w:val="28"/>
          <w:szCs w:val="28"/>
        </w:rPr>
        <w:t>soil,” implying that his gift did not come from his own property.</w:t>
      </w:r>
    </w:p>
    <w:p w14:paraId="2B490465" w14:textId="319E4123" w:rsidR="009F0423" w:rsidRDefault="009F0423" w:rsidP="009F0423">
      <w:pPr>
        <w:jc w:val="both"/>
        <w:rPr>
          <w:sz w:val="28"/>
          <w:szCs w:val="28"/>
        </w:rPr>
      </w:pPr>
      <w:proofErr w:type="gramStart"/>
      <w:r>
        <w:rPr>
          <w:sz w:val="28"/>
          <w:szCs w:val="28"/>
        </w:rPr>
        <w:t>Both of these</w:t>
      </w:r>
      <w:proofErr w:type="gramEnd"/>
      <w:r>
        <w:rPr>
          <w:sz w:val="28"/>
          <w:szCs w:val="28"/>
        </w:rPr>
        <w:t xml:space="preserve"> verses imply that </w:t>
      </w:r>
      <w:r w:rsidR="00CC7E2D">
        <w:rPr>
          <w:sz w:val="28"/>
          <w:szCs w:val="28"/>
        </w:rPr>
        <w:t xml:space="preserve">Abel </w:t>
      </w:r>
      <w:r>
        <w:rPr>
          <w:sz w:val="28"/>
          <w:szCs w:val="28"/>
        </w:rPr>
        <w:t>gave a gift to God from his own possessions, those things most precious to him for which he constantly invested a great deal of work and effort.</w:t>
      </w:r>
      <w:r w:rsidR="00CC7E2D">
        <w:rPr>
          <w:sz w:val="28"/>
          <w:szCs w:val="28"/>
        </w:rPr>
        <w:t xml:space="preserve">  Anything in which a person invests his greatest energies is precious to him.  Thus, Abel gave God “the choicest of the firstlings of </w:t>
      </w:r>
      <w:r w:rsidR="00CC7E2D" w:rsidRPr="00CC7E2D">
        <w:rPr>
          <w:i/>
          <w:iCs/>
          <w:sz w:val="28"/>
          <w:szCs w:val="28"/>
        </w:rPr>
        <w:t>his flock</w:t>
      </w:r>
      <w:r w:rsidR="00CC7E2D">
        <w:rPr>
          <w:sz w:val="28"/>
          <w:szCs w:val="28"/>
        </w:rPr>
        <w:t xml:space="preserve">.”  </w:t>
      </w:r>
    </w:p>
    <w:p w14:paraId="5F3437BE" w14:textId="02E2D6DD" w:rsidR="00CC7E2D" w:rsidRDefault="00CC7E2D" w:rsidP="009F0423">
      <w:pPr>
        <w:jc w:val="both"/>
        <w:rPr>
          <w:sz w:val="28"/>
          <w:szCs w:val="28"/>
        </w:rPr>
      </w:pPr>
      <w:r>
        <w:rPr>
          <w:sz w:val="28"/>
          <w:szCs w:val="28"/>
        </w:rPr>
        <w:t>This was not the case with Cain.</w:t>
      </w:r>
    </w:p>
    <w:p w14:paraId="535983C6" w14:textId="316EFC4C" w:rsidR="00CC7E2D" w:rsidRDefault="00B67113" w:rsidP="009F0423">
      <w:pPr>
        <w:jc w:val="both"/>
        <w:rPr>
          <w:sz w:val="28"/>
          <w:szCs w:val="28"/>
        </w:rPr>
      </w:pPr>
      <w:r>
        <w:rPr>
          <w:sz w:val="28"/>
          <w:szCs w:val="28"/>
        </w:rPr>
        <w:t>He merely brought an offering from the soil, without bringing the first fruits of his own property in which he had invested work and effort.  This offering did not count as personally his.  Even if Cain had brought the best produce it would have been of no value and would have been considered junk, because he had not invested his heart in bringing it.</w:t>
      </w:r>
    </w:p>
    <w:p w14:paraId="09D1BDFD" w14:textId="1DA36DA2" w:rsidR="00B67113" w:rsidRDefault="00B67113" w:rsidP="009F0423">
      <w:pPr>
        <w:jc w:val="both"/>
        <w:rPr>
          <w:sz w:val="28"/>
          <w:szCs w:val="28"/>
        </w:rPr>
      </w:pPr>
      <w:r>
        <w:rPr>
          <w:sz w:val="28"/>
          <w:szCs w:val="28"/>
        </w:rPr>
        <w:t>Yet Abel offered to God the best and the most precious to him, “the choicest of the firstlings of his flock.”</w:t>
      </w:r>
    </w:p>
    <w:p w14:paraId="139E06E2" w14:textId="74D66E78" w:rsidR="00CC7E2D" w:rsidRDefault="00B67113" w:rsidP="009F0423">
      <w:pPr>
        <w:jc w:val="both"/>
        <w:rPr>
          <w:sz w:val="28"/>
          <w:szCs w:val="28"/>
        </w:rPr>
      </w:pPr>
      <w:r>
        <w:rPr>
          <w:sz w:val="28"/>
          <w:szCs w:val="28"/>
        </w:rPr>
        <w:t xml:space="preserve">Cain “brought </w:t>
      </w:r>
      <w:proofErr w:type="gramStart"/>
      <w:r>
        <w:rPr>
          <w:sz w:val="28"/>
          <w:szCs w:val="28"/>
        </w:rPr>
        <w:t>an(</w:t>
      </w:r>
      <w:proofErr w:type="gramEnd"/>
      <w:r>
        <w:rPr>
          <w:sz w:val="28"/>
          <w:szCs w:val="28"/>
        </w:rPr>
        <w:t>y old) offering from the soil,” that is, he brought whatever he could grab without conscientiously choosing what to bring.</w:t>
      </w:r>
    </w:p>
    <w:p w14:paraId="6158E655" w14:textId="6BD7B8C7" w:rsidR="00B67113" w:rsidRDefault="00B67113" w:rsidP="009F0423">
      <w:pPr>
        <w:jc w:val="both"/>
        <w:rPr>
          <w:sz w:val="28"/>
          <w:szCs w:val="28"/>
        </w:rPr>
      </w:pPr>
      <w:r>
        <w:rPr>
          <w:sz w:val="28"/>
          <w:szCs w:val="28"/>
        </w:rPr>
        <w:t>Abel brought the very best, the most pleasing and high quality of his flock to God.</w:t>
      </w:r>
    </w:p>
    <w:p w14:paraId="3A3BFA0A" w14:textId="5201ECC0" w:rsidR="009D75E5" w:rsidRPr="009D75E5" w:rsidRDefault="009D75E5" w:rsidP="009F0423">
      <w:pPr>
        <w:jc w:val="both"/>
        <w:rPr>
          <w:b/>
          <w:bCs/>
          <w:sz w:val="28"/>
          <w:szCs w:val="28"/>
        </w:rPr>
      </w:pPr>
      <w:r w:rsidRPr="009D75E5">
        <w:rPr>
          <w:b/>
          <w:bCs/>
          <w:sz w:val="28"/>
          <w:szCs w:val="28"/>
        </w:rPr>
        <w:t>A Lesson About Serving God.</w:t>
      </w:r>
    </w:p>
    <w:p w14:paraId="478143ED" w14:textId="38629D5E" w:rsidR="00ED7035" w:rsidRDefault="00ED7035" w:rsidP="009F0423">
      <w:pPr>
        <w:jc w:val="both"/>
        <w:rPr>
          <w:sz w:val="28"/>
          <w:szCs w:val="28"/>
        </w:rPr>
      </w:pPr>
      <w:r>
        <w:rPr>
          <w:sz w:val="28"/>
          <w:szCs w:val="28"/>
        </w:rPr>
        <w:t>In this passage, the Torah is trying to teach us how to serve God.</w:t>
      </w:r>
    </w:p>
    <w:p w14:paraId="78963187" w14:textId="087545EC" w:rsidR="00B67113" w:rsidRDefault="00ED7035" w:rsidP="00ED7035">
      <w:pPr>
        <w:jc w:val="both"/>
        <w:rPr>
          <w:sz w:val="28"/>
          <w:szCs w:val="28"/>
        </w:rPr>
      </w:pPr>
      <w:r>
        <w:rPr>
          <w:sz w:val="28"/>
          <w:szCs w:val="28"/>
        </w:rPr>
        <w:t xml:space="preserve">It is insufficient for </w:t>
      </w:r>
      <w:r w:rsidR="00B458F3">
        <w:rPr>
          <w:sz w:val="28"/>
          <w:szCs w:val="28"/>
        </w:rPr>
        <w:t>you</w:t>
      </w:r>
      <w:r>
        <w:rPr>
          <w:sz w:val="28"/>
          <w:szCs w:val="28"/>
        </w:rPr>
        <w:t xml:space="preserve"> to mere</w:t>
      </w:r>
      <w:r w:rsidR="00A14E19">
        <w:rPr>
          <w:sz w:val="28"/>
          <w:szCs w:val="28"/>
        </w:rPr>
        <w:t>ly offer to God a</w:t>
      </w:r>
      <w:r>
        <w:rPr>
          <w:sz w:val="28"/>
          <w:szCs w:val="28"/>
        </w:rPr>
        <w:t xml:space="preserve"> gift.  </w:t>
      </w:r>
      <w:r w:rsidR="00B458F3">
        <w:rPr>
          <w:sz w:val="28"/>
          <w:szCs w:val="28"/>
        </w:rPr>
        <w:t>You</w:t>
      </w:r>
      <w:r>
        <w:rPr>
          <w:sz w:val="28"/>
          <w:szCs w:val="28"/>
        </w:rPr>
        <w:t xml:space="preserve"> might punctiliously follow the Torah and pray to God.  But if </w:t>
      </w:r>
      <w:r w:rsidR="00B458F3">
        <w:rPr>
          <w:sz w:val="28"/>
          <w:szCs w:val="28"/>
        </w:rPr>
        <w:t>you</w:t>
      </w:r>
      <w:r>
        <w:rPr>
          <w:sz w:val="28"/>
          <w:szCs w:val="28"/>
        </w:rPr>
        <w:t xml:space="preserve"> do not offer the best of </w:t>
      </w:r>
      <w:r w:rsidR="00B458F3">
        <w:rPr>
          <w:sz w:val="28"/>
          <w:szCs w:val="28"/>
        </w:rPr>
        <w:t>yours</w:t>
      </w:r>
      <w:r>
        <w:rPr>
          <w:sz w:val="28"/>
          <w:szCs w:val="28"/>
        </w:rPr>
        <w:t xml:space="preserve">elf that there is to offer, </w:t>
      </w:r>
      <w:r w:rsidR="009D75E5">
        <w:rPr>
          <w:sz w:val="28"/>
          <w:szCs w:val="28"/>
        </w:rPr>
        <w:t>(</w:t>
      </w:r>
      <w:r>
        <w:rPr>
          <w:sz w:val="28"/>
          <w:szCs w:val="28"/>
        </w:rPr>
        <w:t xml:space="preserve">thus going against </w:t>
      </w:r>
      <w:r w:rsidR="00B458F3">
        <w:rPr>
          <w:sz w:val="28"/>
          <w:szCs w:val="28"/>
        </w:rPr>
        <w:t>your</w:t>
      </w:r>
      <w:r>
        <w:rPr>
          <w:sz w:val="28"/>
          <w:szCs w:val="28"/>
        </w:rPr>
        <w:t xml:space="preserve"> natural impulse to not part with what is precious </w:t>
      </w:r>
      <w:r>
        <w:rPr>
          <w:sz w:val="28"/>
          <w:szCs w:val="28"/>
        </w:rPr>
        <w:lastRenderedPageBreak/>
        <w:t xml:space="preserve">to </w:t>
      </w:r>
      <w:r w:rsidR="00B458F3">
        <w:rPr>
          <w:sz w:val="28"/>
          <w:szCs w:val="28"/>
        </w:rPr>
        <w:t>you</w:t>
      </w:r>
      <w:r>
        <w:rPr>
          <w:sz w:val="28"/>
          <w:szCs w:val="28"/>
        </w:rPr>
        <w:t xml:space="preserve">), </w:t>
      </w:r>
      <w:r w:rsidR="00B458F3">
        <w:rPr>
          <w:sz w:val="28"/>
          <w:szCs w:val="28"/>
        </w:rPr>
        <w:t>your</w:t>
      </w:r>
      <w:r w:rsidR="009D75E5">
        <w:rPr>
          <w:sz w:val="28"/>
          <w:szCs w:val="28"/>
        </w:rPr>
        <w:t xml:space="preserve"> gift becomes diluted by those natural impulses and is not fully acceptable to God.</w:t>
      </w:r>
    </w:p>
    <w:p w14:paraId="53AA658B" w14:textId="77777777" w:rsidR="00B458F3" w:rsidRDefault="009D75E5" w:rsidP="009D75E5">
      <w:pPr>
        <w:pStyle w:val="BodyText"/>
      </w:pPr>
      <w:r>
        <w:t xml:space="preserve">The essence of a (true) gift to God is “the choicest of the firstlings of one’s flock.”  </w:t>
      </w:r>
    </w:p>
    <w:p w14:paraId="78E0E62A" w14:textId="16083372" w:rsidR="009D75E5" w:rsidRDefault="009D75E5" w:rsidP="009D75E5">
      <w:pPr>
        <w:pStyle w:val="BodyText"/>
      </w:pPr>
      <w:r>
        <w:t xml:space="preserve">This means giving the very best you have to offer, for which you have invested </w:t>
      </w:r>
      <w:proofErr w:type="gramStart"/>
      <w:r>
        <w:t>all of</w:t>
      </w:r>
      <w:proofErr w:type="gramEnd"/>
      <w:r>
        <w:t xml:space="preserve"> your energies.</w:t>
      </w:r>
    </w:p>
    <w:p w14:paraId="0D26D8AA" w14:textId="4D201B55" w:rsidR="009D75E5" w:rsidRDefault="009D75E5" w:rsidP="009D75E5">
      <w:pPr>
        <w:pStyle w:val="Heading4"/>
      </w:pPr>
      <w:r w:rsidRPr="009D75E5">
        <w:t xml:space="preserve">What If I Have Limited </w:t>
      </w:r>
      <w:proofErr w:type="gramStart"/>
      <w:r w:rsidRPr="009D75E5">
        <w:t>Or</w:t>
      </w:r>
      <w:proofErr w:type="gramEnd"/>
      <w:r w:rsidRPr="009D75E5">
        <w:t xml:space="preserve"> No Means</w:t>
      </w:r>
      <w:r w:rsidR="00C43C55">
        <w:t xml:space="preserve"> With Which To Serve God </w:t>
      </w:r>
      <w:r w:rsidR="00C43C55" w:rsidRPr="00A14E19">
        <w:rPr>
          <w:i/>
          <w:iCs/>
        </w:rPr>
        <w:t>The Best</w:t>
      </w:r>
      <w:r w:rsidR="00C43C55">
        <w:t>?</w:t>
      </w:r>
    </w:p>
    <w:p w14:paraId="61A16A2C" w14:textId="785F5DD8" w:rsidR="009D75E5" w:rsidRDefault="009D75E5" w:rsidP="00ED7035">
      <w:pPr>
        <w:jc w:val="both"/>
        <w:rPr>
          <w:sz w:val="28"/>
          <w:szCs w:val="28"/>
        </w:rPr>
      </w:pPr>
      <w:r>
        <w:rPr>
          <w:sz w:val="28"/>
          <w:szCs w:val="28"/>
        </w:rPr>
        <w:t xml:space="preserve">[Now, this teaching doesn’t imply that you necessarily have to offer the best </w:t>
      </w:r>
      <w:r w:rsidRPr="009D75E5">
        <w:rPr>
          <w:i/>
          <w:iCs/>
          <w:sz w:val="28"/>
          <w:szCs w:val="28"/>
        </w:rPr>
        <w:t>materially.</w:t>
      </w:r>
      <w:r>
        <w:rPr>
          <w:sz w:val="28"/>
          <w:szCs w:val="28"/>
        </w:rPr>
        <w:t>)</w:t>
      </w:r>
    </w:p>
    <w:p w14:paraId="539A728F" w14:textId="7F48AC72" w:rsidR="009D75E5" w:rsidRDefault="009D75E5" w:rsidP="00ED7035">
      <w:pPr>
        <w:jc w:val="both"/>
        <w:rPr>
          <w:sz w:val="28"/>
          <w:szCs w:val="28"/>
        </w:rPr>
      </w:pPr>
      <w:r>
        <w:rPr>
          <w:sz w:val="28"/>
          <w:szCs w:val="28"/>
        </w:rPr>
        <w:t>Look at this hint we find</w:t>
      </w:r>
      <w:r w:rsidR="00C43C55">
        <w:rPr>
          <w:sz w:val="28"/>
          <w:szCs w:val="28"/>
        </w:rPr>
        <w:t xml:space="preserve"> at the very beginning and end of</w:t>
      </w:r>
      <w:r>
        <w:rPr>
          <w:sz w:val="28"/>
          <w:szCs w:val="28"/>
        </w:rPr>
        <w:t xml:space="preserve"> our holy Torah:</w:t>
      </w:r>
    </w:p>
    <w:p w14:paraId="01EB5C95" w14:textId="06408279" w:rsidR="009D75E5" w:rsidRDefault="00C43C55" w:rsidP="00ED7035">
      <w:pPr>
        <w:jc w:val="both"/>
        <w:rPr>
          <w:sz w:val="28"/>
          <w:szCs w:val="28"/>
          <w:lang w:bidi="he-IL"/>
        </w:rPr>
      </w:pPr>
      <w:r>
        <w:rPr>
          <w:sz w:val="28"/>
          <w:szCs w:val="28"/>
        </w:rPr>
        <w:t>The Torah</w:t>
      </w:r>
      <w:r w:rsidR="009D75E5">
        <w:rPr>
          <w:sz w:val="28"/>
          <w:szCs w:val="28"/>
        </w:rPr>
        <w:t xml:space="preserve"> begins </w:t>
      </w:r>
      <w:r>
        <w:rPr>
          <w:sz w:val="28"/>
          <w:szCs w:val="28"/>
        </w:rPr>
        <w:t xml:space="preserve">with the </w:t>
      </w:r>
      <w:r w:rsidR="009D75E5">
        <w:rPr>
          <w:sz w:val="28"/>
          <w:szCs w:val="28"/>
        </w:rPr>
        <w:t>Hebrew letter</w:t>
      </w:r>
      <w:r w:rsidR="009D75E5" w:rsidRPr="00C43C55">
        <w:rPr>
          <w:b/>
          <w:bCs/>
          <w:sz w:val="28"/>
          <w:szCs w:val="28"/>
        </w:rPr>
        <w:t xml:space="preserve"> </w:t>
      </w:r>
      <w:r w:rsidR="009D75E5" w:rsidRPr="00C43C55">
        <w:rPr>
          <w:rFonts w:hint="cs"/>
          <w:b/>
          <w:bCs/>
          <w:sz w:val="36"/>
          <w:szCs w:val="36"/>
          <w:rtl/>
          <w:lang w:bidi="he-IL"/>
        </w:rPr>
        <w:t>ב</w:t>
      </w:r>
      <w:r w:rsidR="009D75E5">
        <w:rPr>
          <w:sz w:val="36"/>
          <w:szCs w:val="36"/>
          <w:lang w:bidi="he-IL"/>
        </w:rPr>
        <w:t xml:space="preserve">, </w:t>
      </w:r>
      <w:r w:rsidRPr="00C43C55">
        <w:rPr>
          <w:i/>
          <w:iCs/>
          <w:sz w:val="28"/>
          <w:szCs w:val="28"/>
          <w:lang w:bidi="he-IL"/>
        </w:rPr>
        <w:t>Bet</w:t>
      </w:r>
      <w:r>
        <w:rPr>
          <w:sz w:val="28"/>
          <w:szCs w:val="28"/>
          <w:lang w:bidi="he-IL"/>
        </w:rPr>
        <w:t xml:space="preserve"> (the first letter of the first word of Genesis, </w:t>
      </w:r>
      <w:proofErr w:type="spellStart"/>
      <w:r w:rsidRPr="00C43C55">
        <w:rPr>
          <w:b/>
          <w:bCs/>
          <w:i/>
          <w:iCs/>
          <w:sz w:val="28"/>
          <w:szCs w:val="28"/>
          <w:lang w:bidi="he-IL"/>
        </w:rPr>
        <w:t>B</w:t>
      </w:r>
      <w:r w:rsidRPr="00C43C55">
        <w:rPr>
          <w:i/>
          <w:iCs/>
          <w:sz w:val="28"/>
          <w:szCs w:val="28"/>
          <w:lang w:bidi="he-IL"/>
        </w:rPr>
        <w:t>reisheet</w:t>
      </w:r>
      <w:proofErr w:type="spellEnd"/>
      <w:r>
        <w:rPr>
          <w:sz w:val="28"/>
          <w:szCs w:val="28"/>
          <w:lang w:bidi="he-IL"/>
        </w:rPr>
        <w:t>, “In the beginning…, Genesis 1:1)</w:t>
      </w:r>
    </w:p>
    <w:p w14:paraId="6A8F8C4D" w14:textId="2ABB1DA3" w:rsidR="00701394" w:rsidRDefault="00C43C55" w:rsidP="00C43C55">
      <w:pPr>
        <w:jc w:val="both"/>
        <w:rPr>
          <w:sz w:val="28"/>
          <w:szCs w:val="28"/>
          <w:lang w:bidi="he-IL"/>
        </w:rPr>
      </w:pPr>
      <w:r>
        <w:rPr>
          <w:sz w:val="28"/>
          <w:szCs w:val="28"/>
          <w:lang w:bidi="he-IL"/>
        </w:rPr>
        <w:t>It ends with the Hebrew letter</w:t>
      </w:r>
      <w:proofErr w:type="gramStart"/>
      <w:r w:rsidRPr="00C43C55">
        <w:rPr>
          <w:rFonts w:hint="cs"/>
          <w:b/>
          <w:bCs/>
          <w:sz w:val="36"/>
          <w:szCs w:val="36"/>
          <w:rtl/>
          <w:lang w:bidi="he-IL"/>
        </w:rPr>
        <w:t>ל</w:t>
      </w:r>
      <w:r>
        <w:rPr>
          <w:rFonts w:hint="cs"/>
          <w:b/>
          <w:bCs/>
          <w:sz w:val="36"/>
          <w:szCs w:val="36"/>
          <w:rtl/>
          <w:lang w:bidi="he-IL"/>
        </w:rPr>
        <w:t xml:space="preserve"> </w:t>
      </w:r>
      <w:r>
        <w:rPr>
          <w:sz w:val="36"/>
          <w:szCs w:val="36"/>
          <w:lang w:bidi="he-IL"/>
        </w:rPr>
        <w:t>,</w:t>
      </w:r>
      <w:proofErr w:type="gramEnd"/>
      <w:r>
        <w:rPr>
          <w:sz w:val="36"/>
          <w:szCs w:val="36"/>
          <w:lang w:bidi="he-IL"/>
        </w:rPr>
        <w:t xml:space="preserve"> </w:t>
      </w:r>
      <w:r w:rsidRPr="00C43C55">
        <w:rPr>
          <w:i/>
          <w:iCs/>
          <w:sz w:val="28"/>
          <w:szCs w:val="28"/>
          <w:lang w:bidi="he-IL"/>
        </w:rPr>
        <w:t>Lamed</w:t>
      </w:r>
      <w:r>
        <w:rPr>
          <w:i/>
          <w:iCs/>
          <w:sz w:val="28"/>
          <w:szCs w:val="28"/>
          <w:lang w:bidi="he-IL"/>
        </w:rPr>
        <w:t xml:space="preserve"> </w:t>
      </w:r>
      <w:r>
        <w:rPr>
          <w:sz w:val="28"/>
          <w:szCs w:val="28"/>
          <w:lang w:bidi="he-IL"/>
        </w:rPr>
        <w:t xml:space="preserve">(the last letter of the last word of Deuteronomy, </w:t>
      </w:r>
      <w:proofErr w:type="spellStart"/>
      <w:r w:rsidRPr="004912ED">
        <w:rPr>
          <w:i/>
          <w:iCs/>
          <w:sz w:val="28"/>
          <w:szCs w:val="28"/>
          <w:lang w:bidi="he-IL"/>
        </w:rPr>
        <w:t>Yisrae</w:t>
      </w:r>
      <w:r w:rsidRPr="004912ED">
        <w:rPr>
          <w:b/>
          <w:bCs/>
          <w:i/>
          <w:iCs/>
          <w:sz w:val="28"/>
          <w:szCs w:val="28"/>
          <w:lang w:bidi="he-IL"/>
        </w:rPr>
        <w:t>L</w:t>
      </w:r>
      <w:proofErr w:type="spellEnd"/>
      <w:r>
        <w:rPr>
          <w:sz w:val="28"/>
          <w:szCs w:val="28"/>
          <w:lang w:bidi="he-IL"/>
        </w:rPr>
        <w:t>, “The children of Israel,” Deuteronomy 34:12)</w:t>
      </w:r>
    </w:p>
    <w:p w14:paraId="25694633" w14:textId="7555BF24" w:rsidR="00C43C55" w:rsidRDefault="00C43C55" w:rsidP="00C43C55">
      <w:pPr>
        <w:jc w:val="both"/>
        <w:rPr>
          <w:sz w:val="28"/>
          <w:szCs w:val="28"/>
          <w:lang w:bidi="he-IL"/>
        </w:rPr>
      </w:pPr>
      <w:r>
        <w:rPr>
          <w:sz w:val="28"/>
          <w:szCs w:val="28"/>
          <w:lang w:bidi="he-IL"/>
        </w:rPr>
        <w:t xml:space="preserve">Take these two Hebrew letters, </w:t>
      </w:r>
      <w:r w:rsidRPr="00C43C55">
        <w:rPr>
          <w:rFonts w:hint="cs"/>
          <w:b/>
          <w:bCs/>
          <w:sz w:val="36"/>
          <w:szCs w:val="36"/>
          <w:rtl/>
          <w:lang w:bidi="he-IL"/>
        </w:rPr>
        <w:t>בל</w:t>
      </w:r>
      <w:r>
        <w:rPr>
          <w:b/>
          <w:bCs/>
          <w:sz w:val="36"/>
          <w:szCs w:val="36"/>
          <w:lang w:bidi="he-IL"/>
        </w:rPr>
        <w:t xml:space="preserve"> </w:t>
      </w:r>
      <w:r>
        <w:rPr>
          <w:sz w:val="28"/>
          <w:szCs w:val="28"/>
          <w:lang w:bidi="he-IL"/>
        </w:rPr>
        <w:t xml:space="preserve">and switch them around, so that they now form the word </w:t>
      </w:r>
      <w:r w:rsidRPr="00C43C55">
        <w:rPr>
          <w:rFonts w:hint="cs"/>
          <w:b/>
          <w:bCs/>
          <w:sz w:val="36"/>
          <w:szCs w:val="36"/>
          <w:rtl/>
          <w:lang w:bidi="he-IL"/>
        </w:rPr>
        <w:t>לב</w:t>
      </w:r>
      <w:r>
        <w:rPr>
          <w:b/>
          <w:bCs/>
          <w:sz w:val="36"/>
          <w:szCs w:val="36"/>
          <w:lang w:bidi="he-IL"/>
        </w:rPr>
        <w:t xml:space="preserve">, </w:t>
      </w:r>
      <w:proofErr w:type="spellStart"/>
      <w:r w:rsidRPr="004912ED">
        <w:rPr>
          <w:i/>
          <w:iCs/>
          <w:sz w:val="28"/>
          <w:szCs w:val="28"/>
          <w:lang w:bidi="he-IL"/>
        </w:rPr>
        <w:t>Leiv</w:t>
      </w:r>
      <w:proofErr w:type="spellEnd"/>
      <w:r>
        <w:rPr>
          <w:sz w:val="28"/>
          <w:szCs w:val="28"/>
          <w:lang w:bidi="he-IL"/>
        </w:rPr>
        <w:t>, which means “the heart.”</w:t>
      </w:r>
    </w:p>
    <w:p w14:paraId="5B056F45" w14:textId="460F0B43" w:rsidR="00C43C55" w:rsidRDefault="00B458F3" w:rsidP="00A14E19">
      <w:pPr>
        <w:pStyle w:val="BodyText"/>
        <w:rPr>
          <w:lang w:bidi="he-IL"/>
        </w:rPr>
      </w:pPr>
      <w:r>
        <w:rPr>
          <w:lang w:bidi="he-IL"/>
        </w:rPr>
        <w:t>From its beginning to its end</w:t>
      </w:r>
      <w:r w:rsidR="00C43C55">
        <w:rPr>
          <w:lang w:bidi="he-IL"/>
        </w:rPr>
        <w:t>, the Torah is hinting to us that God wants a person’s heart</w:t>
      </w:r>
      <w:r w:rsidR="004912ED">
        <w:rPr>
          <w:lang w:bidi="he-IL"/>
        </w:rPr>
        <w:t>, as we learned in the Babylonian Talmud, Tractate Sanhedrin 106b.</w:t>
      </w:r>
    </w:p>
    <w:p w14:paraId="69593ECB" w14:textId="646F2102" w:rsidR="00A14E19" w:rsidRDefault="00A14E19" w:rsidP="004912ED">
      <w:pPr>
        <w:jc w:val="both"/>
        <w:rPr>
          <w:sz w:val="28"/>
          <w:szCs w:val="28"/>
        </w:rPr>
      </w:pPr>
      <w:r>
        <w:rPr>
          <w:sz w:val="28"/>
          <w:szCs w:val="28"/>
        </w:rPr>
        <w:t>The value of the gifts that you offer to God is measured by how much of your heart you invest in offering it.</w:t>
      </w:r>
    </w:p>
    <w:p w14:paraId="16523494" w14:textId="633D7AEA" w:rsidR="00A14E19" w:rsidRDefault="00A14E19" w:rsidP="004912ED">
      <w:pPr>
        <w:jc w:val="both"/>
        <w:rPr>
          <w:sz w:val="28"/>
          <w:szCs w:val="28"/>
        </w:rPr>
      </w:pPr>
      <w:r>
        <w:rPr>
          <w:sz w:val="28"/>
          <w:szCs w:val="28"/>
        </w:rPr>
        <w:t>Cain invested nothing of his heart in an offering that wasn’t even his possession.  No matter how much he gave (or how fancy it might have been) it was still junk.</w:t>
      </w:r>
    </w:p>
    <w:p w14:paraId="48163AFD" w14:textId="6ABC1EB8" w:rsidR="00A14E19" w:rsidRDefault="00A14E19" w:rsidP="004912ED">
      <w:pPr>
        <w:jc w:val="both"/>
        <w:rPr>
          <w:sz w:val="28"/>
          <w:szCs w:val="28"/>
        </w:rPr>
      </w:pPr>
      <w:r>
        <w:rPr>
          <w:sz w:val="28"/>
          <w:szCs w:val="28"/>
        </w:rPr>
        <w:t xml:space="preserve">Abel offered </w:t>
      </w:r>
      <w:r w:rsidR="00A250DD">
        <w:rPr>
          <w:sz w:val="28"/>
          <w:szCs w:val="28"/>
        </w:rPr>
        <w:t xml:space="preserve">the </w:t>
      </w:r>
      <w:r>
        <w:rPr>
          <w:sz w:val="28"/>
          <w:szCs w:val="28"/>
        </w:rPr>
        <w:t xml:space="preserve">things most precious to him -those possessions after which people lust – as well as investing his whole heart in giving his gift to God. </w:t>
      </w:r>
    </w:p>
    <w:p w14:paraId="2B980A38" w14:textId="47D9D7EB" w:rsidR="00A14E19" w:rsidRDefault="00A14E19" w:rsidP="004912ED">
      <w:pPr>
        <w:jc w:val="both"/>
        <w:rPr>
          <w:sz w:val="28"/>
          <w:szCs w:val="28"/>
        </w:rPr>
      </w:pPr>
      <w:r>
        <w:rPr>
          <w:sz w:val="28"/>
          <w:szCs w:val="28"/>
        </w:rPr>
        <w:t>This is the kind of gift that God wants from us:  one given wholeheartedly.</w:t>
      </w:r>
    </w:p>
    <w:p w14:paraId="70DBDFD4" w14:textId="0D90E5AD" w:rsidR="00DF4E8B" w:rsidRDefault="00DF4E8B" w:rsidP="00A14E19">
      <w:pPr>
        <w:pStyle w:val="Heading4"/>
      </w:pPr>
    </w:p>
    <w:p w14:paraId="0AC7D9A5" w14:textId="77777777" w:rsidR="000414EB" w:rsidRPr="000414EB" w:rsidRDefault="000414EB" w:rsidP="000414EB"/>
    <w:p w14:paraId="23D19902" w14:textId="3E94E32C" w:rsidR="00DF4E8B" w:rsidRDefault="00DF4E8B" w:rsidP="000414EB">
      <w:pPr>
        <w:pStyle w:val="Heading4"/>
      </w:pPr>
      <w:r>
        <w:lastRenderedPageBreak/>
        <w:t xml:space="preserve">Answers </w:t>
      </w:r>
      <w:proofErr w:type="gramStart"/>
      <w:r>
        <w:t>To</w:t>
      </w:r>
      <w:proofErr w:type="gramEnd"/>
      <w:r>
        <w:t xml:space="preserve"> Our Second Question:  Why Add The Words, “He Also...”?</w:t>
      </w:r>
    </w:p>
    <w:p w14:paraId="6AD31336" w14:textId="75920111" w:rsidR="00DF4E8B" w:rsidRDefault="00DF4E8B" w:rsidP="000414EB">
      <w:pPr>
        <w:jc w:val="both"/>
        <w:rPr>
          <w:sz w:val="28"/>
          <w:szCs w:val="28"/>
        </w:rPr>
      </w:pPr>
      <w:r>
        <w:rPr>
          <w:sz w:val="28"/>
          <w:szCs w:val="28"/>
        </w:rPr>
        <w:t>To answer this question, let me tell you a story.</w:t>
      </w:r>
    </w:p>
    <w:p w14:paraId="09E2757F" w14:textId="1D6F0796" w:rsidR="00B458F3" w:rsidRDefault="00DF4E8B" w:rsidP="000414EB">
      <w:pPr>
        <w:jc w:val="both"/>
        <w:rPr>
          <w:sz w:val="28"/>
          <w:szCs w:val="28"/>
        </w:rPr>
      </w:pPr>
      <w:r>
        <w:rPr>
          <w:sz w:val="28"/>
          <w:szCs w:val="28"/>
        </w:rPr>
        <w:t xml:space="preserve">One Shabbat, during the Musaf Service, our holy teacher, Rabbi Moshe of </w:t>
      </w:r>
      <w:proofErr w:type="spellStart"/>
      <w:r>
        <w:rPr>
          <w:sz w:val="28"/>
          <w:szCs w:val="28"/>
        </w:rPr>
        <w:t>Kobrin</w:t>
      </w:r>
      <w:proofErr w:type="spellEnd"/>
      <w:r>
        <w:rPr>
          <w:sz w:val="28"/>
          <w:szCs w:val="28"/>
        </w:rPr>
        <w:t xml:space="preserve"> was praying.  When he got to the words, </w:t>
      </w:r>
      <w:r w:rsidRPr="00DF4E8B">
        <w:rPr>
          <w:i/>
          <w:iCs/>
          <w:sz w:val="28"/>
          <w:szCs w:val="28"/>
        </w:rPr>
        <w:t>“We will prepare and offer this Musaf offering to You</w:t>
      </w:r>
      <w:r w:rsidR="00B458F3">
        <w:rPr>
          <w:i/>
          <w:iCs/>
          <w:sz w:val="28"/>
          <w:szCs w:val="28"/>
        </w:rPr>
        <w:t>,</w:t>
      </w:r>
      <w:r>
        <w:rPr>
          <w:sz w:val="28"/>
          <w:szCs w:val="28"/>
        </w:rPr>
        <w:t xml:space="preserve"> </w:t>
      </w:r>
      <w:r w:rsidRPr="00B458F3">
        <w:rPr>
          <w:i/>
          <w:iCs/>
          <w:sz w:val="28"/>
          <w:szCs w:val="28"/>
        </w:rPr>
        <w:t>God</w:t>
      </w:r>
      <w:r w:rsidR="00B458F3">
        <w:rPr>
          <w:sz w:val="28"/>
          <w:szCs w:val="28"/>
        </w:rPr>
        <w:t>”</w:t>
      </w:r>
      <w:r>
        <w:rPr>
          <w:sz w:val="28"/>
          <w:szCs w:val="28"/>
        </w:rPr>
        <w:t>,</w:t>
      </w:r>
      <w:r w:rsidR="00B458F3">
        <w:rPr>
          <w:sz w:val="28"/>
          <w:szCs w:val="28"/>
        </w:rPr>
        <w:t xml:space="preserve"> he was so overwhelmed spiritually that </w:t>
      </w:r>
      <w:r w:rsidR="00A250DD">
        <w:rPr>
          <w:sz w:val="28"/>
          <w:szCs w:val="28"/>
        </w:rPr>
        <w:t>he m</w:t>
      </w:r>
      <w:r w:rsidR="002942DC">
        <w:rPr>
          <w:sz w:val="28"/>
          <w:szCs w:val="28"/>
          <w:lang w:bidi="he-IL"/>
        </w:rPr>
        <w:t>oved</w:t>
      </w:r>
      <w:r>
        <w:rPr>
          <w:sz w:val="28"/>
          <w:szCs w:val="28"/>
        </w:rPr>
        <w:t xml:space="preserve"> heaven</w:t>
      </w:r>
      <w:r w:rsidR="002942DC">
        <w:rPr>
          <w:sz w:val="28"/>
          <w:szCs w:val="28"/>
        </w:rPr>
        <w:t xml:space="preserve"> and earth!</w:t>
      </w:r>
      <w:r>
        <w:rPr>
          <w:sz w:val="28"/>
          <w:szCs w:val="28"/>
        </w:rPr>
        <w:t xml:space="preserve">  </w:t>
      </w:r>
    </w:p>
    <w:p w14:paraId="7D3FDB83" w14:textId="168510CE" w:rsidR="00DF4E8B" w:rsidRDefault="00DF4E8B" w:rsidP="000414EB">
      <w:pPr>
        <w:jc w:val="both"/>
        <w:rPr>
          <w:sz w:val="28"/>
          <w:szCs w:val="28"/>
        </w:rPr>
      </w:pPr>
      <w:r>
        <w:rPr>
          <w:sz w:val="28"/>
          <w:szCs w:val="28"/>
        </w:rPr>
        <w:t>Some say that he fainted.</w:t>
      </w:r>
    </w:p>
    <w:p w14:paraId="128E159E" w14:textId="78A7DB11" w:rsidR="00DF4E8B" w:rsidRDefault="00DF4E8B" w:rsidP="000414EB">
      <w:pPr>
        <w:jc w:val="both"/>
        <w:rPr>
          <w:sz w:val="28"/>
          <w:szCs w:val="28"/>
        </w:rPr>
      </w:pPr>
      <w:r>
        <w:rPr>
          <w:sz w:val="28"/>
          <w:szCs w:val="28"/>
        </w:rPr>
        <w:t xml:space="preserve">When his students later asked him what overwhelmed him, he explained that </w:t>
      </w:r>
      <w:r w:rsidR="00B458F3">
        <w:rPr>
          <w:sz w:val="28"/>
          <w:szCs w:val="28"/>
        </w:rPr>
        <w:t xml:space="preserve">he </w:t>
      </w:r>
      <w:r>
        <w:rPr>
          <w:sz w:val="28"/>
          <w:szCs w:val="28"/>
        </w:rPr>
        <w:t>suddenly understood the deeper meaning of these words of the Musaf prayer:</w:t>
      </w:r>
    </w:p>
    <w:p w14:paraId="2DBC12E4" w14:textId="24F33A6A" w:rsidR="00DF4E8B" w:rsidRDefault="00DF4E8B" w:rsidP="000414EB">
      <w:pPr>
        <w:jc w:val="both"/>
        <w:rPr>
          <w:sz w:val="28"/>
          <w:szCs w:val="28"/>
        </w:rPr>
      </w:pPr>
      <w:r>
        <w:rPr>
          <w:sz w:val="28"/>
          <w:szCs w:val="28"/>
        </w:rPr>
        <w:t xml:space="preserve">“We will prepare an offering </w:t>
      </w:r>
      <w:r w:rsidRPr="000414EB">
        <w:rPr>
          <w:i/>
          <w:iCs/>
          <w:sz w:val="28"/>
          <w:szCs w:val="28"/>
        </w:rPr>
        <w:t>of ourselves</w:t>
      </w:r>
      <w:r>
        <w:rPr>
          <w:sz w:val="28"/>
          <w:szCs w:val="28"/>
        </w:rPr>
        <w:t xml:space="preserve"> to You, God.”</w:t>
      </w:r>
    </w:p>
    <w:p w14:paraId="0B1F3FB1" w14:textId="377F0D91" w:rsidR="00DF4E8B" w:rsidRDefault="00DF4E8B" w:rsidP="000414EB">
      <w:pPr>
        <w:jc w:val="both"/>
        <w:rPr>
          <w:sz w:val="28"/>
          <w:szCs w:val="28"/>
        </w:rPr>
      </w:pPr>
      <w:r>
        <w:rPr>
          <w:sz w:val="28"/>
          <w:szCs w:val="28"/>
        </w:rPr>
        <w:t xml:space="preserve">This is implied by the seemingly superfluous words, “We will prepare </w:t>
      </w:r>
      <w:r w:rsidRPr="00DF4E8B">
        <w:rPr>
          <w:i/>
          <w:iCs/>
          <w:sz w:val="28"/>
          <w:szCs w:val="28"/>
        </w:rPr>
        <w:t xml:space="preserve">and </w:t>
      </w:r>
      <w:r>
        <w:rPr>
          <w:sz w:val="28"/>
          <w:szCs w:val="28"/>
        </w:rPr>
        <w:t>offer</w:t>
      </w:r>
      <w:r w:rsidR="00A250DD">
        <w:rPr>
          <w:sz w:val="28"/>
          <w:szCs w:val="28"/>
        </w:rPr>
        <w:t>.</w:t>
      </w:r>
      <w:r>
        <w:rPr>
          <w:sz w:val="28"/>
          <w:szCs w:val="28"/>
        </w:rPr>
        <w:t>..”</w:t>
      </w:r>
    </w:p>
    <w:p w14:paraId="6AE685CA" w14:textId="011CF0BC" w:rsidR="00DF4E8B" w:rsidRDefault="00DF4E8B" w:rsidP="000414EB">
      <w:pPr>
        <w:pStyle w:val="BodyText"/>
      </w:pPr>
      <w:r>
        <w:t>Either the word</w:t>
      </w:r>
      <w:r w:rsidR="000414EB">
        <w:t xml:space="preserve"> </w:t>
      </w:r>
      <w:proofErr w:type="gramStart"/>
      <w:r w:rsidR="000414EB" w:rsidRPr="00A250DD">
        <w:t>prepare</w:t>
      </w:r>
      <w:proofErr w:type="gramEnd"/>
      <w:r w:rsidR="000414EB">
        <w:t xml:space="preserve"> </w:t>
      </w:r>
      <w:r w:rsidR="000414EB" w:rsidRPr="00A250DD">
        <w:rPr>
          <w:i/>
          <w:iCs/>
        </w:rPr>
        <w:t>or</w:t>
      </w:r>
      <w:r w:rsidR="000414EB">
        <w:t xml:space="preserve"> the word </w:t>
      </w:r>
      <w:r w:rsidR="000414EB" w:rsidRPr="00A250DD">
        <w:t>offer</w:t>
      </w:r>
      <w:r w:rsidR="000414EB">
        <w:t xml:space="preserve"> would have been sufficient to make the point in the prayer that we wish to once again offer God a proper Musaf sacrifice, as in ancient times.</w:t>
      </w:r>
    </w:p>
    <w:p w14:paraId="4E4BFA7E" w14:textId="39E7F12E" w:rsidR="000414EB" w:rsidRDefault="000414EB" w:rsidP="000414EB">
      <w:pPr>
        <w:jc w:val="both"/>
        <w:rPr>
          <w:sz w:val="28"/>
          <w:szCs w:val="28"/>
        </w:rPr>
      </w:pPr>
      <w:r>
        <w:rPr>
          <w:sz w:val="28"/>
          <w:szCs w:val="28"/>
        </w:rPr>
        <w:t xml:space="preserve">Using both words implies that we wish to </w:t>
      </w:r>
      <w:r w:rsidRPr="000414EB">
        <w:rPr>
          <w:sz w:val="28"/>
          <w:szCs w:val="28"/>
        </w:rPr>
        <w:t>prepare</w:t>
      </w:r>
      <w:r>
        <w:rPr>
          <w:sz w:val="28"/>
          <w:szCs w:val="28"/>
        </w:rPr>
        <w:t xml:space="preserve"> a sacrifice for God, and the </w:t>
      </w:r>
      <w:r w:rsidR="00B458F3">
        <w:rPr>
          <w:sz w:val="28"/>
          <w:szCs w:val="28"/>
        </w:rPr>
        <w:t>“sacrifice”</w:t>
      </w:r>
      <w:r>
        <w:rPr>
          <w:sz w:val="28"/>
          <w:szCs w:val="28"/>
        </w:rPr>
        <w:t xml:space="preserve"> we wish to offer is </w:t>
      </w:r>
      <w:r w:rsidRPr="000414EB">
        <w:rPr>
          <w:i/>
          <w:iCs/>
          <w:sz w:val="28"/>
          <w:szCs w:val="28"/>
        </w:rPr>
        <w:t>ourselves</w:t>
      </w:r>
      <w:r>
        <w:rPr>
          <w:sz w:val="28"/>
          <w:szCs w:val="28"/>
        </w:rPr>
        <w:t>.</w:t>
      </w:r>
    </w:p>
    <w:p w14:paraId="12CCFA0E" w14:textId="5ACD513E" w:rsidR="000414EB" w:rsidRDefault="000414EB" w:rsidP="000414EB">
      <w:pPr>
        <w:jc w:val="both"/>
        <w:rPr>
          <w:i/>
          <w:iCs/>
          <w:sz w:val="28"/>
          <w:szCs w:val="28"/>
        </w:rPr>
      </w:pPr>
      <w:r>
        <w:rPr>
          <w:sz w:val="28"/>
          <w:szCs w:val="28"/>
        </w:rPr>
        <w:t xml:space="preserve">This story of the rabbi from </w:t>
      </w:r>
      <w:proofErr w:type="spellStart"/>
      <w:r>
        <w:rPr>
          <w:sz w:val="28"/>
          <w:szCs w:val="28"/>
        </w:rPr>
        <w:t>Kobrin</w:t>
      </w:r>
      <w:proofErr w:type="spellEnd"/>
      <w:r>
        <w:rPr>
          <w:sz w:val="28"/>
          <w:szCs w:val="28"/>
        </w:rPr>
        <w:t xml:space="preserve"> helps us to better understand th</w:t>
      </w:r>
      <w:r w:rsidR="00A250DD">
        <w:rPr>
          <w:sz w:val="28"/>
          <w:szCs w:val="28"/>
        </w:rPr>
        <w:t>e</w:t>
      </w:r>
      <w:r>
        <w:rPr>
          <w:sz w:val="28"/>
          <w:szCs w:val="28"/>
        </w:rPr>
        <w:t>se seemingly superfluous words from Genesis</w:t>
      </w:r>
      <w:r w:rsidR="00A250DD">
        <w:rPr>
          <w:sz w:val="28"/>
          <w:szCs w:val="28"/>
        </w:rPr>
        <w:t>, as well</w:t>
      </w:r>
      <w:r>
        <w:rPr>
          <w:sz w:val="28"/>
          <w:szCs w:val="28"/>
        </w:rPr>
        <w:t xml:space="preserve">: </w:t>
      </w:r>
      <w:r w:rsidRPr="000414EB">
        <w:rPr>
          <w:i/>
          <w:iCs/>
          <w:sz w:val="28"/>
          <w:szCs w:val="28"/>
        </w:rPr>
        <w:t xml:space="preserve">“And Abel, </w:t>
      </w:r>
      <w:r w:rsidRPr="000414EB">
        <w:rPr>
          <w:b/>
          <w:bCs/>
          <w:i/>
          <w:iCs/>
          <w:sz w:val="28"/>
          <w:szCs w:val="28"/>
        </w:rPr>
        <w:t>he also</w:t>
      </w:r>
      <w:r>
        <w:rPr>
          <w:sz w:val="28"/>
          <w:szCs w:val="28"/>
        </w:rPr>
        <w:t xml:space="preserve"> </w:t>
      </w:r>
      <w:r w:rsidRPr="000414EB">
        <w:rPr>
          <w:i/>
          <w:iCs/>
          <w:sz w:val="28"/>
          <w:szCs w:val="28"/>
        </w:rPr>
        <w:t>brought the choicest of the firstlings of his flock.”</w:t>
      </w:r>
    </w:p>
    <w:p w14:paraId="17644B62" w14:textId="1E058AE7" w:rsidR="00894AE7" w:rsidRPr="00894AE7" w:rsidRDefault="00894AE7" w:rsidP="00723EF1">
      <w:pPr>
        <w:pStyle w:val="Heading2"/>
      </w:pPr>
      <w:r>
        <w:t>Those words</w:t>
      </w:r>
      <w:r w:rsidR="00723EF1">
        <w:t xml:space="preserve"> imply that Abel offered something more than sheep.</w:t>
      </w:r>
    </w:p>
    <w:p w14:paraId="621AD0C0" w14:textId="6DB5D357" w:rsidR="000414EB" w:rsidRDefault="00894AE7" w:rsidP="000414EB">
      <w:pPr>
        <w:jc w:val="both"/>
        <w:rPr>
          <w:i/>
          <w:iCs/>
          <w:sz w:val="28"/>
          <w:szCs w:val="28"/>
        </w:rPr>
      </w:pPr>
      <w:r>
        <w:rPr>
          <w:sz w:val="28"/>
          <w:szCs w:val="28"/>
        </w:rPr>
        <w:t xml:space="preserve">In addition to bringing the best firstlings of his flock, </w:t>
      </w:r>
      <w:r w:rsidRPr="00894AE7">
        <w:rPr>
          <w:i/>
          <w:iCs/>
          <w:sz w:val="28"/>
          <w:szCs w:val="28"/>
        </w:rPr>
        <w:t xml:space="preserve">Abel </w:t>
      </w:r>
      <w:r w:rsidRPr="00B458F3">
        <w:rPr>
          <w:i/>
          <w:iCs/>
          <w:sz w:val="28"/>
          <w:szCs w:val="28"/>
        </w:rPr>
        <w:t xml:space="preserve">also </w:t>
      </w:r>
      <w:r w:rsidR="00723EF1" w:rsidRPr="00B458F3">
        <w:rPr>
          <w:sz w:val="28"/>
          <w:szCs w:val="28"/>
        </w:rPr>
        <w:t xml:space="preserve">completely </w:t>
      </w:r>
      <w:r w:rsidRPr="00B458F3">
        <w:rPr>
          <w:sz w:val="28"/>
          <w:szCs w:val="28"/>
        </w:rPr>
        <w:t>brought</w:t>
      </w:r>
      <w:r w:rsidRPr="00894AE7">
        <w:rPr>
          <w:i/>
          <w:iCs/>
          <w:sz w:val="28"/>
          <w:szCs w:val="28"/>
        </w:rPr>
        <w:t xml:space="preserve"> </w:t>
      </w:r>
      <w:r w:rsidRPr="00B458F3">
        <w:rPr>
          <w:i/>
          <w:iCs/>
          <w:sz w:val="28"/>
          <w:szCs w:val="28"/>
        </w:rPr>
        <w:t>himself</w:t>
      </w:r>
      <w:r w:rsidR="00723EF1" w:rsidRPr="00B458F3">
        <w:rPr>
          <w:i/>
          <w:iCs/>
          <w:sz w:val="28"/>
          <w:szCs w:val="28"/>
        </w:rPr>
        <w:t xml:space="preserve"> </w:t>
      </w:r>
      <w:r w:rsidR="00723EF1" w:rsidRPr="00B458F3">
        <w:rPr>
          <w:sz w:val="28"/>
          <w:szCs w:val="28"/>
        </w:rPr>
        <w:t>as an offering to God.</w:t>
      </w:r>
    </w:p>
    <w:p w14:paraId="7379AF75" w14:textId="05FE412D" w:rsidR="00723EF1" w:rsidRDefault="00723EF1" w:rsidP="00723EF1">
      <w:pPr>
        <w:pStyle w:val="BodyText"/>
      </w:pPr>
      <w:r>
        <w:t>Cain offered God produce but he did not offer himself.</w:t>
      </w:r>
    </w:p>
    <w:p w14:paraId="06170144" w14:textId="065BD152" w:rsidR="00723EF1" w:rsidRDefault="00723EF1" w:rsidP="00723EF1">
      <w:pPr>
        <w:pStyle w:val="BodyText"/>
      </w:pPr>
      <w:r>
        <w:t>(That is, Abel made his offering wholeheartedly, while Cain did not.)</w:t>
      </w:r>
    </w:p>
    <w:p w14:paraId="0B79DC2F" w14:textId="36A09134" w:rsidR="00723EF1" w:rsidRDefault="00723EF1" w:rsidP="00723EF1">
      <w:pPr>
        <w:pStyle w:val="BodyText"/>
      </w:pPr>
      <w:r>
        <w:t>This now explains another seemingly superfluous part of our Torah passage:</w:t>
      </w:r>
    </w:p>
    <w:p w14:paraId="2017E0AB" w14:textId="64832D2F" w:rsidR="00723EF1" w:rsidRDefault="00723EF1" w:rsidP="000414EB">
      <w:pPr>
        <w:jc w:val="both"/>
        <w:rPr>
          <w:rFonts w:cstheme="minorHAnsi"/>
          <w:i/>
          <w:iCs/>
          <w:sz w:val="28"/>
          <w:szCs w:val="28"/>
        </w:rPr>
      </w:pPr>
      <w:r w:rsidRPr="009F0423">
        <w:rPr>
          <w:rFonts w:cstheme="minorHAnsi"/>
          <w:i/>
          <w:iCs/>
          <w:sz w:val="28"/>
          <w:szCs w:val="28"/>
        </w:rPr>
        <w:t xml:space="preserve">God paid heed to </w:t>
      </w:r>
      <w:r w:rsidRPr="00723EF1">
        <w:rPr>
          <w:rFonts w:cstheme="minorHAnsi"/>
          <w:b/>
          <w:bCs/>
          <w:i/>
          <w:iCs/>
          <w:sz w:val="28"/>
          <w:szCs w:val="28"/>
        </w:rPr>
        <w:t>Abel and his offering</w:t>
      </w:r>
      <w:r w:rsidRPr="009F0423">
        <w:rPr>
          <w:rFonts w:cstheme="minorHAnsi"/>
          <w:i/>
          <w:iCs/>
          <w:sz w:val="28"/>
          <w:szCs w:val="28"/>
        </w:rPr>
        <w:t xml:space="preserve">, but to </w:t>
      </w:r>
      <w:r w:rsidRPr="00723EF1">
        <w:rPr>
          <w:rFonts w:cstheme="minorHAnsi"/>
          <w:b/>
          <w:bCs/>
          <w:i/>
          <w:iCs/>
          <w:sz w:val="28"/>
          <w:szCs w:val="28"/>
        </w:rPr>
        <w:t>Cain and his offering</w:t>
      </w:r>
      <w:r w:rsidRPr="009F0423">
        <w:rPr>
          <w:rFonts w:cstheme="minorHAnsi"/>
          <w:i/>
          <w:iCs/>
          <w:sz w:val="28"/>
          <w:szCs w:val="28"/>
        </w:rPr>
        <w:t xml:space="preserve"> God paid no heed</w:t>
      </w:r>
      <w:r>
        <w:rPr>
          <w:rFonts w:cstheme="minorHAnsi"/>
          <w:i/>
          <w:iCs/>
          <w:sz w:val="28"/>
          <w:szCs w:val="28"/>
        </w:rPr>
        <w:t>.</w:t>
      </w:r>
    </w:p>
    <w:p w14:paraId="1769475B" w14:textId="71E0E098" w:rsidR="00723EF1" w:rsidRPr="00723EF1" w:rsidRDefault="00723EF1" w:rsidP="00723EF1">
      <w:pPr>
        <w:pStyle w:val="BodyText"/>
        <w:rPr>
          <w:rFonts w:cstheme="minorHAnsi"/>
        </w:rPr>
      </w:pPr>
      <w:r w:rsidRPr="00723EF1">
        <w:rPr>
          <w:rFonts w:cstheme="minorHAnsi"/>
        </w:rPr>
        <w:lastRenderedPageBreak/>
        <w:t>This verse could much more simply have said that God paid heed to Abel’s offering but did not pay heed to Cain’s offering.  What point was the Torah making by writing the verse as it did?</w:t>
      </w:r>
    </w:p>
    <w:p w14:paraId="5B15101E" w14:textId="7CEE87F3" w:rsidR="00723EF1" w:rsidRDefault="00723EF1" w:rsidP="000414EB">
      <w:pPr>
        <w:jc w:val="both"/>
        <w:rPr>
          <w:sz w:val="28"/>
          <w:szCs w:val="28"/>
        </w:rPr>
      </w:pPr>
      <w:r>
        <w:rPr>
          <w:sz w:val="28"/>
          <w:szCs w:val="28"/>
        </w:rPr>
        <w:t xml:space="preserve">The Torah is emphasizing that God paid heed to Abel, who offered himself (as it were) as a sacrifice to God, </w:t>
      </w:r>
      <w:r w:rsidRPr="00B458F3">
        <w:rPr>
          <w:i/>
          <w:iCs/>
          <w:sz w:val="28"/>
          <w:szCs w:val="28"/>
        </w:rPr>
        <w:t>along with</w:t>
      </w:r>
      <w:r>
        <w:rPr>
          <w:sz w:val="28"/>
          <w:szCs w:val="28"/>
        </w:rPr>
        <w:t xml:space="preserve"> his actual offering.</w:t>
      </w:r>
    </w:p>
    <w:p w14:paraId="65E27E9E" w14:textId="1156AF3C" w:rsidR="00723EF1" w:rsidRDefault="00723EF1" w:rsidP="00B458F3">
      <w:pPr>
        <w:pStyle w:val="BodyText"/>
      </w:pPr>
      <w:r>
        <w:t>But God did not pay heed to Cain.  He offered a sacrifice, but not himself, to God, like his brother did.</w:t>
      </w:r>
    </w:p>
    <w:p w14:paraId="458D5D26" w14:textId="27E7DFD2" w:rsidR="00723EF1" w:rsidRDefault="00723EF1" w:rsidP="00A43841">
      <w:pPr>
        <w:jc w:val="both"/>
        <w:rPr>
          <w:b/>
          <w:bCs/>
          <w:sz w:val="28"/>
          <w:szCs w:val="28"/>
        </w:rPr>
      </w:pPr>
      <w:r w:rsidRPr="001123EA">
        <w:rPr>
          <w:b/>
          <w:bCs/>
          <w:sz w:val="28"/>
          <w:szCs w:val="28"/>
        </w:rPr>
        <w:t>Rejection</w:t>
      </w:r>
      <w:r w:rsidR="001123EA">
        <w:rPr>
          <w:b/>
          <w:bCs/>
          <w:sz w:val="28"/>
          <w:szCs w:val="28"/>
        </w:rPr>
        <w:t>,</w:t>
      </w:r>
      <w:r w:rsidRPr="001123EA">
        <w:rPr>
          <w:b/>
          <w:bCs/>
          <w:sz w:val="28"/>
          <w:szCs w:val="28"/>
        </w:rPr>
        <w:t xml:space="preserve"> Rage</w:t>
      </w:r>
      <w:r w:rsidR="001123EA">
        <w:rPr>
          <w:b/>
          <w:bCs/>
          <w:sz w:val="28"/>
          <w:szCs w:val="28"/>
        </w:rPr>
        <w:t>, Revenge</w:t>
      </w:r>
      <w:r w:rsidRPr="001123EA">
        <w:rPr>
          <w:b/>
          <w:bCs/>
          <w:sz w:val="28"/>
          <w:szCs w:val="28"/>
        </w:rPr>
        <w:t xml:space="preserve">:  </w:t>
      </w:r>
      <w:r w:rsidR="00A43841">
        <w:rPr>
          <w:b/>
          <w:bCs/>
          <w:sz w:val="28"/>
          <w:szCs w:val="28"/>
        </w:rPr>
        <w:t xml:space="preserve">Moving </w:t>
      </w:r>
      <w:proofErr w:type="gramStart"/>
      <w:r w:rsidR="00A43841">
        <w:rPr>
          <w:b/>
          <w:bCs/>
          <w:sz w:val="28"/>
          <w:szCs w:val="28"/>
        </w:rPr>
        <w:t>On</w:t>
      </w:r>
      <w:proofErr w:type="gramEnd"/>
      <w:r w:rsidR="00A43841">
        <w:rPr>
          <w:b/>
          <w:bCs/>
          <w:sz w:val="28"/>
          <w:szCs w:val="28"/>
        </w:rPr>
        <w:t xml:space="preserve"> To </w:t>
      </w:r>
      <w:r w:rsidRPr="001123EA">
        <w:rPr>
          <w:b/>
          <w:bCs/>
          <w:sz w:val="28"/>
          <w:szCs w:val="28"/>
        </w:rPr>
        <w:t xml:space="preserve">God’s </w:t>
      </w:r>
      <w:r w:rsidR="001123EA" w:rsidRPr="001123EA">
        <w:rPr>
          <w:b/>
          <w:bCs/>
          <w:sz w:val="28"/>
          <w:szCs w:val="28"/>
        </w:rPr>
        <w:t>Warning To Cain</w:t>
      </w:r>
    </w:p>
    <w:p w14:paraId="51834868" w14:textId="77777777" w:rsidR="001123EA" w:rsidRPr="009F0423" w:rsidRDefault="001123EA" w:rsidP="001123EA">
      <w:pPr>
        <w:pStyle w:val="slf"/>
        <w:rPr>
          <w:rFonts w:asciiTheme="minorHAnsi" w:hAnsiTheme="minorHAnsi" w:cstheme="minorHAnsi"/>
          <w:i/>
          <w:iCs/>
          <w:sz w:val="28"/>
          <w:szCs w:val="28"/>
        </w:rPr>
      </w:pPr>
      <w:r w:rsidRPr="009F0423">
        <w:rPr>
          <w:rFonts w:asciiTheme="minorHAnsi" w:hAnsiTheme="minorHAnsi" w:cstheme="minorHAnsi"/>
          <w:i/>
          <w:iCs/>
          <w:sz w:val="28"/>
          <w:szCs w:val="28"/>
        </w:rPr>
        <w:t>“Why are you distressed,</w:t>
      </w:r>
    </w:p>
    <w:p w14:paraId="347D8EC8" w14:textId="77777777" w:rsidR="001123EA" w:rsidRPr="009F0423" w:rsidRDefault="001123EA" w:rsidP="001123EA">
      <w:pPr>
        <w:pStyle w:val="sl"/>
        <w:rPr>
          <w:rFonts w:asciiTheme="minorHAnsi" w:hAnsiTheme="minorHAnsi" w:cstheme="minorHAnsi"/>
          <w:i/>
          <w:iCs/>
          <w:sz w:val="28"/>
          <w:szCs w:val="28"/>
        </w:rPr>
      </w:pPr>
      <w:r w:rsidRPr="009F0423">
        <w:rPr>
          <w:rFonts w:asciiTheme="minorHAnsi" w:hAnsiTheme="minorHAnsi" w:cstheme="minorHAnsi"/>
          <w:i/>
          <w:iCs/>
          <w:sz w:val="28"/>
          <w:szCs w:val="28"/>
        </w:rPr>
        <w:t>And why is your face fallen?</w:t>
      </w:r>
    </w:p>
    <w:p w14:paraId="4FDB4FB2" w14:textId="77777777" w:rsidR="001123EA" w:rsidRPr="009F0423" w:rsidRDefault="001123EA" w:rsidP="001123EA">
      <w:pPr>
        <w:pStyle w:val="sl"/>
        <w:rPr>
          <w:rFonts w:asciiTheme="minorHAnsi" w:hAnsiTheme="minorHAnsi" w:cstheme="minorHAnsi"/>
          <w:i/>
          <w:iCs/>
          <w:sz w:val="28"/>
          <w:szCs w:val="28"/>
        </w:rPr>
      </w:pPr>
      <w:r w:rsidRPr="009F0423">
        <w:rPr>
          <w:rFonts w:asciiTheme="minorHAnsi" w:hAnsiTheme="minorHAnsi" w:cstheme="minorHAnsi"/>
          <w:i/>
          <w:iCs/>
          <w:sz w:val="28"/>
          <w:szCs w:val="28"/>
        </w:rPr>
        <w:t>Surely, if you do right</w:t>
      </w:r>
    </w:p>
    <w:p w14:paraId="2B8D2C9E" w14:textId="77777777" w:rsidR="001123EA" w:rsidRPr="009F0423" w:rsidRDefault="001123EA" w:rsidP="001123EA">
      <w:pPr>
        <w:pStyle w:val="sl"/>
        <w:rPr>
          <w:rFonts w:asciiTheme="minorHAnsi" w:hAnsiTheme="minorHAnsi" w:cstheme="minorHAnsi"/>
          <w:i/>
          <w:iCs/>
          <w:sz w:val="28"/>
          <w:szCs w:val="28"/>
        </w:rPr>
      </w:pPr>
      <w:r w:rsidRPr="009F0423">
        <w:rPr>
          <w:rFonts w:asciiTheme="minorHAnsi" w:hAnsiTheme="minorHAnsi" w:cstheme="minorHAnsi"/>
          <w:i/>
          <w:iCs/>
          <w:sz w:val="28"/>
          <w:szCs w:val="28"/>
        </w:rPr>
        <w:t>There is uplift.</w:t>
      </w:r>
    </w:p>
    <w:p w14:paraId="61F571C7" w14:textId="77777777" w:rsidR="001123EA" w:rsidRPr="009F0423" w:rsidRDefault="001123EA" w:rsidP="001123EA">
      <w:pPr>
        <w:pStyle w:val="sl"/>
        <w:rPr>
          <w:rFonts w:asciiTheme="minorHAnsi" w:hAnsiTheme="minorHAnsi" w:cstheme="minorHAnsi"/>
          <w:i/>
          <w:iCs/>
          <w:sz w:val="28"/>
          <w:szCs w:val="28"/>
        </w:rPr>
      </w:pPr>
      <w:r w:rsidRPr="009F0423">
        <w:rPr>
          <w:rFonts w:asciiTheme="minorHAnsi" w:hAnsiTheme="minorHAnsi" w:cstheme="minorHAnsi"/>
          <w:i/>
          <w:iCs/>
          <w:sz w:val="28"/>
          <w:szCs w:val="28"/>
        </w:rPr>
        <w:t>But if you do not do right</w:t>
      </w:r>
    </w:p>
    <w:p w14:paraId="201ACAF8" w14:textId="77777777" w:rsidR="001123EA" w:rsidRPr="009F0423" w:rsidRDefault="001123EA" w:rsidP="001123EA">
      <w:pPr>
        <w:pStyle w:val="sl"/>
        <w:rPr>
          <w:rFonts w:asciiTheme="minorHAnsi" w:hAnsiTheme="minorHAnsi" w:cstheme="minorHAnsi"/>
          <w:i/>
          <w:iCs/>
          <w:sz w:val="28"/>
          <w:szCs w:val="28"/>
        </w:rPr>
      </w:pPr>
      <w:r w:rsidRPr="009F0423">
        <w:rPr>
          <w:rFonts w:asciiTheme="minorHAnsi" w:hAnsiTheme="minorHAnsi" w:cstheme="minorHAnsi"/>
          <w:i/>
          <w:iCs/>
          <w:sz w:val="28"/>
          <w:szCs w:val="28"/>
        </w:rPr>
        <w:t>Sin couches at the door</w:t>
      </w:r>
    </w:p>
    <w:p w14:paraId="3EE9403F" w14:textId="77777777" w:rsidR="001123EA" w:rsidRPr="009F0423" w:rsidRDefault="001123EA" w:rsidP="001123EA">
      <w:pPr>
        <w:pStyle w:val="sl"/>
        <w:rPr>
          <w:rFonts w:asciiTheme="minorHAnsi" w:hAnsiTheme="minorHAnsi" w:cstheme="minorHAnsi"/>
          <w:i/>
          <w:iCs/>
          <w:sz w:val="28"/>
          <w:szCs w:val="28"/>
        </w:rPr>
      </w:pPr>
      <w:r w:rsidRPr="009F0423">
        <w:rPr>
          <w:rFonts w:asciiTheme="minorHAnsi" w:hAnsiTheme="minorHAnsi" w:cstheme="minorHAnsi"/>
          <w:i/>
          <w:iCs/>
          <w:sz w:val="28"/>
          <w:szCs w:val="28"/>
        </w:rPr>
        <w:t>Its urge is toward you,</w:t>
      </w:r>
    </w:p>
    <w:p w14:paraId="1552748D" w14:textId="77777777" w:rsidR="001123EA" w:rsidRDefault="001123EA" w:rsidP="001123EA">
      <w:pPr>
        <w:pStyle w:val="sll"/>
        <w:rPr>
          <w:rFonts w:asciiTheme="minorHAnsi" w:hAnsiTheme="minorHAnsi" w:cstheme="minorHAnsi"/>
          <w:i/>
          <w:iCs/>
          <w:sz w:val="28"/>
          <w:szCs w:val="28"/>
        </w:rPr>
      </w:pPr>
      <w:r w:rsidRPr="009F0423">
        <w:rPr>
          <w:rFonts w:asciiTheme="minorHAnsi" w:hAnsiTheme="minorHAnsi" w:cstheme="minorHAnsi"/>
          <w:i/>
          <w:iCs/>
          <w:sz w:val="28"/>
          <w:szCs w:val="28"/>
        </w:rPr>
        <w:t>Yet you can be its master.”</w:t>
      </w:r>
    </w:p>
    <w:p w14:paraId="26A98586" w14:textId="77777777" w:rsidR="001123EA" w:rsidRDefault="001123EA" w:rsidP="001123EA">
      <w:pPr>
        <w:pStyle w:val="BodyText"/>
      </w:pPr>
      <w:r>
        <w:t xml:space="preserve">God said these things to Cain after he failed in his attempt to bring God his gift.  </w:t>
      </w:r>
    </w:p>
    <w:p w14:paraId="5CB07B60" w14:textId="50743135" w:rsidR="001123EA" w:rsidRDefault="001123EA" w:rsidP="001123EA">
      <w:pPr>
        <w:pStyle w:val="BodyText"/>
      </w:pPr>
      <w:r>
        <w:t xml:space="preserve">God told him, </w:t>
      </w:r>
      <w:r w:rsidRPr="001123EA">
        <w:rPr>
          <w:i/>
          <w:iCs/>
        </w:rPr>
        <w:t>“If you do right, there is uplift.”</w:t>
      </w:r>
      <w:r>
        <w:t xml:space="preserve">  </w:t>
      </w:r>
    </w:p>
    <w:p w14:paraId="14909BB1" w14:textId="1037E89B" w:rsidR="001123EA" w:rsidRDefault="001123EA" w:rsidP="001123EA">
      <w:pPr>
        <w:pStyle w:val="BodyText"/>
      </w:pPr>
      <w:r>
        <w:t xml:space="preserve">This phrase can be explained through a teaching (of my grandfather), the holy sage of Slonim.  </w:t>
      </w:r>
    </w:p>
    <w:p w14:paraId="4BE34A50" w14:textId="2FFAEFAE" w:rsidR="001123EA" w:rsidRDefault="001123EA" w:rsidP="001123EA">
      <w:pPr>
        <w:pStyle w:val="BodyText"/>
      </w:pPr>
      <w:r>
        <w:t xml:space="preserve">When the evil inclination entices you to sin, more than its goal of getting you to do the wrong thing is its goal of spiritually deflating and deeply depressing you </w:t>
      </w:r>
      <w:r w:rsidR="00D5711C">
        <w:t>after you sin.</w:t>
      </w:r>
    </w:p>
    <w:p w14:paraId="63C76A71" w14:textId="132AB6D4" w:rsidR="001123EA" w:rsidRDefault="001123EA" w:rsidP="001123EA">
      <w:pPr>
        <w:pStyle w:val="BodyText"/>
      </w:pPr>
      <w:r>
        <w:t xml:space="preserve">Now, we have learned in the holy books that, while </w:t>
      </w:r>
      <w:r w:rsidR="0009556C">
        <w:t xml:space="preserve">abiding sadness </w:t>
      </w:r>
      <w:r>
        <w:t>is not itself a sin, it leads us to commit all types of sin</w:t>
      </w:r>
      <w:r w:rsidR="005D6762">
        <w:t>.</w:t>
      </w:r>
    </w:p>
    <w:p w14:paraId="120E62B7" w14:textId="7F3D8EFA" w:rsidR="001123EA" w:rsidRDefault="001123EA" w:rsidP="001123EA">
      <w:pPr>
        <w:pStyle w:val="BodyText"/>
      </w:pPr>
      <w:r>
        <w:t xml:space="preserve">Further, while </w:t>
      </w:r>
      <w:r w:rsidR="0009556C">
        <w:t>abiding joy</w:t>
      </w:r>
      <w:r>
        <w:t xml:space="preserve"> itself is not a commandment of God, it leads us to perform all types of commandments</w:t>
      </w:r>
      <w:r w:rsidR="005D6762">
        <w:t xml:space="preserve"> (though our joyful hope).</w:t>
      </w:r>
    </w:p>
    <w:p w14:paraId="76E8B015" w14:textId="053F537E" w:rsidR="001123EA" w:rsidRDefault="001123EA" w:rsidP="001123EA">
      <w:pPr>
        <w:pStyle w:val="BodyText"/>
        <w:rPr>
          <w:i/>
          <w:iCs/>
        </w:rPr>
      </w:pPr>
      <w:r>
        <w:lastRenderedPageBreak/>
        <w:t>This explains what God told Cain</w:t>
      </w:r>
      <w:r w:rsidR="005D6762">
        <w:t xml:space="preserve">: </w:t>
      </w:r>
      <w:r w:rsidR="005D6762" w:rsidRPr="005D6762">
        <w:rPr>
          <w:i/>
          <w:iCs/>
        </w:rPr>
        <w:t>“Why are you distressed and why is your face fallen?  Surely if you do right there is uplift.”</w:t>
      </w:r>
    </w:p>
    <w:p w14:paraId="29F3267F" w14:textId="5FD19065" w:rsidR="005D6762" w:rsidRDefault="005D6762" w:rsidP="005D6762">
      <w:pPr>
        <w:pStyle w:val="BodyText"/>
      </w:pPr>
      <w:r>
        <w:t xml:space="preserve">“Cain,” God was saying, “Even after failing and falling so miserably as you did with your offering, if in the future you do right by strengthening yourself with </w:t>
      </w:r>
      <w:r w:rsidR="0009556C">
        <w:t>joy</w:t>
      </w:r>
      <w:r>
        <w:t>, you will once again rise from your depressed state.  What happened to you is merely a test, through which you can do better and go higher in your life.”</w:t>
      </w:r>
    </w:p>
    <w:p w14:paraId="6972C071" w14:textId="05447317" w:rsidR="005D6762" w:rsidRDefault="005D6762" w:rsidP="005D6762">
      <w:pPr>
        <w:pStyle w:val="BodyText"/>
        <w:rPr>
          <w:i/>
          <w:iCs/>
        </w:rPr>
      </w:pPr>
      <w:r w:rsidRPr="005D6762">
        <w:rPr>
          <w:i/>
          <w:iCs/>
        </w:rPr>
        <w:t>“But if you do not do right, Sin couches</w:t>
      </w:r>
      <w:r>
        <w:rPr>
          <w:i/>
          <w:iCs/>
        </w:rPr>
        <w:t xml:space="preserve"> (low down with you)</w:t>
      </w:r>
      <w:r w:rsidRPr="005D6762">
        <w:rPr>
          <w:i/>
          <w:iCs/>
        </w:rPr>
        <w:t xml:space="preserve"> at the door…” </w:t>
      </w:r>
    </w:p>
    <w:p w14:paraId="2DFFEF75" w14:textId="3B523EFF" w:rsidR="005D6762" w:rsidRDefault="005D6762" w:rsidP="005D6762">
      <w:pPr>
        <w:pStyle w:val="BodyText"/>
      </w:pPr>
      <w:r>
        <w:t xml:space="preserve">“Cain,” God continued, “If you remain in a </w:t>
      </w:r>
      <w:r w:rsidR="0009556C">
        <w:t xml:space="preserve">place of abiding </w:t>
      </w:r>
      <w:r>
        <w:t>sad</w:t>
      </w:r>
      <w:r w:rsidR="0009556C">
        <w:t>ness</w:t>
      </w:r>
      <w:r>
        <w:t xml:space="preserve"> over </w:t>
      </w:r>
      <w:r w:rsidR="0009556C">
        <w:t>your failure,</w:t>
      </w:r>
      <w:r>
        <w:t xml:space="preserve"> Sin will wait, couching low, to pounce on you and enslave you.”</w:t>
      </w:r>
    </w:p>
    <w:p w14:paraId="4D8776C4" w14:textId="49D9093F" w:rsidR="005D6762" w:rsidRDefault="005D6762" w:rsidP="005D6762">
      <w:pPr>
        <w:pStyle w:val="BodyText"/>
      </w:pPr>
      <w:r>
        <w:t xml:space="preserve">(Targum Jonathan on Genesis, in fact, records </w:t>
      </w:r>
      <w:r w:rsidR="009B66E9">
        <w:t xml:space="preserve">the conversation that took place in the filed between the brothers before Cain murdered Abel.  Cain was so depressed that </w:t>
      </w:r>
      <w:r w:rsidR="00B458F3">
        <w:t xml:space="preserve">he </w:t>
      </w:r>
      <w:r w:rsidR="009B66E9">
        <w:t>declared the world to be meaningless and devoid of justice.  When Abel argued with him, Cain angrily struck and killed him.  See Targum Jonathan to Genesis 4:8)</w:t>
      </w:r>
    </w:p>
    <w:p w14:paraId="05B30B72" w14:textId="0C0166F4" w:rsidR="009B66E9" w:rsidRDefault="009B66E9" w:rsidP="005D6762">
      <w:pPr>
        <w:pStyle w:val="BodyText"/>
      </w:pPr>
      <w:r>
        <w:t xml:space="preserve">This reminds me of another story about the holy sage of </w:t>
      </w:r>
      <w:proofErr w:type="spellStart"/>
      <w:r>
        <w:t>Lecovitch</w:t>
      </w:r>
      <w:proofErr w:type="spellEnd"/>
      <w:r>
        <w:t>.  A person who had repented of his sins came to him for advice about how not to fall back into his old ways.</w:t>
      </w:r>
    </w:p>
    <w:p w14:paraId="2CD75E1B" w14:textId="55ED109E" w:rsidR="009B66E9" w:rsidRDefault="009B66E9" w:rsidP="005D6762">
      <w:pPr>
        <w:pStyle w:val="BodyText"/>
      </w:pPr>
      <w:r>
        <w:t xml:space="preserve">“If you remain in a state of </w:t>
      </w:r>
      <w:r w:rsidR="0009556C">
        <w:t>joy</w:t>
      </w:r>
      <w:r>
        <w:t>, you can conquer everything.  If you let sadness take over your life, you’ll fall right back into the sinful place where you were.”</w:t>
      </w:r>
    </w:p>
    <w:p w14:paraId="328A3766" w14:textId="01CC52FC" w:rsidR="009B66E9" w:rsidRDefault="009B66E9" w:rsidP="005D6762">
      <w:pPr>
        <w:pStyle w:val="BodyText"/>
      </w:pPr>
      <w:r>
        <w:t xml:space="preserve">For about a year and a half, the man remained in a </w:t>
      </w:r>
      <w:r w:rsidR="0009556C">
        <w:t>place</w:t>
      </w:r>
      <w:r>
        <w:t xml:space="preserve"> of overall </w:t>
      </w:r>
      <w:r w:rsidR="0009556C">
        <w:t>joy</w:t>
      </w:r>
      <w:r>
        <w:t xml:space="preserve"> and was able to </w:t>
      </w:r>
      <w:r w:rsidR="0009556C">
        <w:t>hold fast to his repentance.</w:t>
      </w:r>
    </w:p>
    <w:p w14:paraId="55AF033E" w14:textId="25394891" w:rsidR="009B66E9" w:rsidRDefault="009B66E9" w:rsidP="005D6762">
      <w:pPr>
        <w:pStyle w:val="BodyText"/>
      </w:pPr>
      <w:r>
        <w:t>One day, some terrible fight took place in his family. He became so depressed that his heart was literally as saddened as was God’s</w:t>
      </w:r>
      <w:r w:rsidR="00087355">
        <w:t xml:space="preserve"> heart</w:t>
      </w:r>
      <w:r>
        <w:t xml:space="preserve"> before the Great Flood.  (See Genesis 6: 6)</w:t>
      </w:r>
      <w:r w:rsidR="00B458F3">
        <w:t>.</w:t>
      </w:r>
      <w:r>
        <w:t xml:space="preserve"> He fell spiritually and returned to his old life of sin.</w:t>
      </w:r>
    </w:p>
    <w:p w14:paraId="3B130EE6" w14:textId="77777777" w:rsidR="0009556C" w:rsidRDefault="0009556C" w:rsidP="005D6762">
      <w:pPr>
        <w:pStyle w:val="BodyText"/>
        <w:rPr>
          <w:b/>
          <w:bCs/>
        </w:rPr>
      </w:pPr>
    </w:p>
    <w:p w14:paraId="649616C5" w14:textId="77777777" w:rsidR="0009556C" w:rsidRDefault="0009556C" w:rsidP="005D6762">
      <w:pPr>
        <w:pStyle w:val="BodyText"/>
        <w:rPr>
          <w:b/>
          <w:bCs/>
        </w:rPr>
      </w:pPr>
    </w:p>
    <w:p w14:paraId="782B73DE" w14:textId="77777777" w:rsidR="0009556C" w:rsidRDefault="0009556C" w:rsidP="005D6762">
      <w:pPr>
        <w:pStyle w:val="BodyText"/>
        <w:rPr>
          <w:b/>
          <w:bCs/>
        </w:rPr>
      </w:pPr>
    </w:p>
    <w:p w14:paraId="15886B64" w14:textId="77777777" w:rsidR="0009556C" w:rsidRDefault="0009556C" w:rsidP="005D6762">
      <w:pPr>
        <w:pStyle w:val="BodyText"/>
        <w:rPr>
          <w:b/>
          <w:bCs/>
        </w:rPr>
      </w:pPr>
    </w:p>
    <w:p w14:paraId="06B94AB5" w14:textId="77777777" w:rsidR="0009556C" w:rsidRDefault="0009556C" w:rsidP="005D6762">
      <w:pPr>
        <w:pStyle w:val="BodyText"/>
        <w:rPr>
          <w:b/>
          <w:bCs/>
        </w:rPr>
      </w:pPr>
    </w:p>
    <w:p w14:paraId="2E4D10D2" w14:textId="2D8C9EEA" w:rsidR="00B458F3" w:rsidRPr="00B458F3" w:rsidRDefault="0009556C" w:rsidP="005D6762">
      <w:pPr>
        <w:pStyle w:val="BodyText"/>
        <w:rPr>
          <w:b/>
          <w:bCs/>
        </w:rPr>
      </w:pPr>
      <w:r w:rsidRPr="0009556C">
        <w:rPr>
          <w:b/>
          <w:bCs/>
        </w:rPr>
        <w:lastRenderedPageBreak/>
        <w:t>So,</w:t>
      </w:r>
      <w:r>
        <w:t xml:space="preserve"> </w:t>
      </w:r>
      <w:r w:rsidR="00B458F3" w:rsidRPr="00B458F3">
        <w:rPr>
          <w:b/>
          <w:bCs/>
        </w:rPr>
        <w:t>In Conclusion</w:t>
      </w:r>
    </w:p>
    <w:p w14:paraId="7B397DAB" w14:textId="30FD8F65" w:rsidR="009B66E9" w:rsidRDefault="0009556C" w:rsidP="005D6762">
      <w:pPr>
        <w:pStyle w:val="BodyText"/>
      </w:pPr>
      <w:r>
        <w:t>T</w:t>
      </w:r>
      <w:r w:rsidR="009B66E9">
        <w:t xml:space="preserve">his is your task after you fail </w:t>
      </w:r>
      <w:r>
        <w:t>to</w:t>
      </w:r>
      <w:r w:rsidR="009B66E9">
        <w:t xml:space="preserve"> do</w:t>
      </w:r>
      <w:r>
        <w:t xml:space="preserve"> </w:t>
      </w:r>
      <w:r w:rsidR="009B66E9">
        <w:t>what is right:</w:t>
      </w:r>
    </w:p>
    <w:p w14:paraId="43989DF9" w14:textId="5EE89ED3" w:rsidR="009B66E9" w:rsidRDefault="009B66E9" w:rsidP="005D6762">
      <w:pPr>
        <w:pStyle w:val="BodyText"/>
      </w:pPr>
      <w:r>
        <w:t xml:space="preserve">Strengthen yourself with </w:t>
      </w:r>
      <w:r w:rsidR="0009556C">
        <w:t>joy!</w:t>
      </w:r>
    </w:p>
    <w:p w14:paraId="364D45E9" w14:textId="7375738A" w:rsidR="009B66E9" w:rsidRDefault="009B66E9" w:rsidP="005D6762">
      <w:pPr>
        <w:pStyle w:val="BodyText"/>
      </w:pPr>
      <w:r>
        <w:t>Often</w:t>
      </w:r>
      <w:r w:rsidR="00E51353">
        <w:t>, the real test for your life isn’t about the bad thing</w:t>
      </w:r>
      <w:r w:rsidR="0009556C">
        <w:t>s</w:t>
      </w:r>
      <w:r w:rsidR="00E51353">
        <w:t xml:space="preserve"> that you did but about whether</w:t>
      </w:r>
      <w:r w:rsidR="00B458F3">
        <w:t xml:space="preserve"> </w:t>
      </w:r>
      <w:r w:rsidR="00E51353">
        <w:t xml:space="preserve">you can grow stronger from </w:t>
      </w:r>
      <w:r w:rsidR="0009556C">
        <w:t>your actions</w:t>
      </w:r>
      <w:r w:rsidR="00E51353">
        <w:t xml:space="preserve"> by joyously believing </w:t>
      </w:r>
      <w:r w:rsidR="004E747A">
        <w:t>in your own</w:t>
      </w:r>
      <w:r w:rsidR="00E51353">
        <w:t xml:space="preserve"> improve</w:t>
      </w:r>
      <w:r w:rsidR="004E747A">
        <w:t>ment</w:t>
      </w:r>
      <w:r w:rsidR="00E51353">
        <w:t>.</w:t>
      </w:r>
    </w:p>
    <w:p w14:paraId="44240A4C" w14:textId="29885B58" w:rsidR="00E51353" w:rsidRDefault="00E51353" w:rsidP="005D6762">
      <w:pPr>
        <w:pStyle w:val="BodyText"/>
      </w:pPr>
      <w:r>
        <w:t xml:space="preserve">Do right in </w:t>
      </w:r>
      <w:r w:rsidRPr="00E51353">
        <w:rPr>
          <w:i/>
          <w:iCs/>
        </w:rPr>
        <w:t>that</w:t>
      </w:r>
      <w:r>
        <w:t xml:space="preserve"> test…and your life will be uplifted!</w:t>
      </w:r>
    </w:p>
    <w:p w14:paraId="778286E4" w14:textId="77777777" w:rsidR="00D5711C" w:rsidRDefault="00D5711C" w:rsidP="005D6762">
      <w:pPr>
        <w:pStyle w:val="BodyText"/>
        <w:rPr>
          <w:sz w:val="24"/>
          <w:szCs w:val="24"/>
        </w:rPr>
      </w:pPr>
    </w:p>
    <w:p w14:paraId="6C9AF102" w14:textId="4E74F25C" w:rsidR="00E51353" w:rsidRDefault="00E51353" w:rsidP="005D6762">
      <w:pPr>
        <w:pStyle w:val="BodyText"/>
        <w:rPr>
          <w:sz w:val="24"/>
          <w:szCs w:val="24"/>
        </w:rPr>
      </w:pPr>
      <w:r w:rsidRPr="00E51353">
        <w:rPr>
          <w:sz w:val="24"/>
          <w:szCs w:val="24"/>
        </w:rPr>
        <w:t>Translated by Rabbi Dan Ornstein, October 31, 2019//2 Heshvan 5780.</w:t>
      </w:r>
    </w:p>
    <w:p w14:paraId="0DB35C83" w14:textId="34F0D6CC" w:rsidR="003520D6" w:rsidRDefault="003520D6" w:rsidP="005D6762">
      <w:pPr>
        <w:pStyle w:val="BodyText"/>
        <w:rPr>
          <w:sz w:val="24"/>
          <w:szCs w:val="24"/>
        </w:rPr>
      </w:pPr>
    </w:p>
    <w:p w14:paraId="65EE4889" w14:textId="4098A5E3" w:rsidR="00DF4E8B" w:rsidRPr="00D5711C" w:rsidRDefault="002942DC" w:rsidP="00AA52C6">
      <w:pPr>
        <w:pStyle w:val="BodyText2"/>
        <w:rPr>
          <w:sz w:val="24"/>
          <w:szCs w:val="24"/>
        </w:rPr>
      </w:pPr>
      <w:r w:rsidRPr="00D5711C">
        <w:rPr>
          <w:sz w:val="24"/>
          <w:szCs w:val="24"/>
        </w:rPr>
        <w:t xml:space="preserve">Shalom </w:t>
      </w:r>
      <w:proofErr w:type="spellStart"/>
      <w:r w:rsidRPr="00D5711C">
        <w:rPr>
          <w:sz w:val="24"/>
          <w:szCs w:val="24"/>
        </w:rPr>
        <w:t>Noach</w:t>
      </w:r>
      <w:proofErr w:type="spellEnd"/>
      <w:r w:rsidRPr="00D5711C">
        <w:rPr>
          <w:sz w:val="24"/>
          <w:szCs w:val="24"/>
        </w:rPr>
        <w:t xml:space="preserve"> Ber</w:t>
      </w:r>
      <w:r w:rsidR="00AA52C6" w:rsidRPr="00D5711C">
        <w:rPr>
          <w:sz w:val="24"/>
          <w:szCs w:val="24"/>
        </w:rPr>
        <w:t>ezo</w:t>
      </w:r>
      <w:r w:rsidRPr="00D5711C">
        <w:rPr>
          <w:sz w:val="24"/>
          <w:szCs w:val="24"/>
        </w:rPr>
        <w:t xml:space="preserve">vsky was the </w:t>
      </w:r>
      <w:r w:rsidR="00AA52C6" w:rsidRPr="00D5711C">
        <w:rPr>
          <w:sz w:val="24"/>
          <w:szCs w:val="24"/>
        </w:rPr>
        <w:t xml:space="preserve">spiritual leader of the </w:t>
      </w:r>
      <w:proofErr w:type="spellStart"/>
      <w:r w:rsidR="00AA52C6" w:rsidRPr="00D5711C">
        <w:rPr>
          <w:sz w:val="24"/>
          <w:szCs w:val="24"/>
        </w:rPr>
        <w:t>Slonimer</w:t>
      </w:r>
      <w:proofErr w:type="spellEnd"/>
      <w:r w:rsidR="00AA52C6" w:rsidRPr="00D5711C">
        <w:rPr>
          <w:sz w:val="24"/>
          <w:szCs w:val="24"/>
        </w:rPr>
        <w:t xml:space="preserve"> Hasidic sect, founded in Slonim, Grodno district, in Belarus.  He was born on August 8, 1911 in Belarus, and died on August 8, 2000, in Israel.  His most famous work of Torah scholarship is </w:t>
      </w:r>
      <w:r w:rsidR="00AA52C6" w:rsidRPr="00D5711C">
        <w:rPr>
          <w:sz w:val="24"/>
          <w:szCs w:val="24"/>
          <w:u w:val="single"/>
        </w:rPr>
        <w:t>Netivot Shalom</w:t>
      </w:r>
      <w:r w:rsidR="00AA52C6" w:rsidRPr="00D5711C">
        <w:rPr>
          <w:sz w:val="24"/>
          <w:szCs w:val="24"/>
        </w:rPr>
        <w:t xml:space="preserve"> (“Paths of Peace,”) from which the above teaching is taken.  </w:t>
      </w:r>
    </w:p>
    <w:p w14:paraId="3B20BE98" w14:textId="21A1AA29" w:rsidR="00AA52C6" w:rsidRPr="00D5711C" w:rsidRDefault="00AA52C6" w:rsidP="00AA52C6">
      <w:pPr>
        <w:pStyle w:val="BodyText2"/>
        <w:rPr>
          <w:sz w:val="24"/>
          <w:szCs w:val="24"/>
        </w:rPr>
      </w:pPr>
      <w:r w:rsidRPr="00D5711C">
        <w:rPr>
          <w:sz w:val="24"/>
          <w:szCs w:val="24"/>
        </w:rPr>
        <w:t>For more information about Rabbi Berezovsky, see the following Wikipedia link</w:t>
      </w:r>
      <w:bookmarkStart w:id="1" w:name="_GoBack"/>
      <w:bookmarkEnd w:id="1"/>
      <w:r w:rsidRPr="00D5711C">
        <w:rPr>
          <w:sz w:val="24"/>
          <w:szCs w:val="24"/>
        </w:rPr>
        <w:t>:</w:t>
      </w:r>
    </w:p>
    <w:p w14:paraId="37759D2C" w14:textId="01B222FA" w:rsidR="00A14E19" w:rsidRPr="00D5711C" w:rsidRDefault="00D5711C" w:rsidP="000414EB">
      <w:pPr>
        <w:jc w:val="both"/>
        <w:rPr>
          <w:sz w:val="24"/>
          <w:szCs w:val="24"/>
        </w:rPr>
      </w:pPr>
      <w:hyperlink r:id="rId5" w:history="1">
        <w:r w:rsidRPr="00D5711C">
          <w:rPr>
            <w:rStyle w:val="Hyperlink"/>
            <w:sz w:val="24"/>
            <w:szCs w:val="24"/>
          </w:rPr>
          <w:t>https://en.wikipedia.org/wiki/Sholom_Noach_Berezovsky</w:t>
        </w:r>
      </w:hyperlink>
    </w:p>
    <w:sectPr w:rsidR="00A14E19" w:rsidRPr="00D5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43EF2"/>
    <w:multiLevelType w:val="hybridMultilevel"/>
    <w:tmpl w:val="5AC47C6A"/>
    <w:lvl w:ilvl="0" w:tplc="B5144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FF"/>
    <w:rsid w:val="000414EB"/>
    <w:rsid w:val="00087355"/>
    <w:rsid w:val="0009556C"/>
    <w:rsid w:val="001123EA"/>
    <w:rsid w:val="002942DC"/>
    <w:rsid w:val="003520D6"/>
    <w:rsid w:val="004912ED"/>
    <w:rsid w:val="004E747A"/>
    <w:rsid w:val="00533254"/>
    <w:rsid w:val="005403FF"/>
    <w:rsid w:val="005534AB"/>
    <w:rsid w:val="005D6762"/>
    <w:rsid w:val="00701394"/>
    <w:rsid w:val="00723EF1"/>
    <w:rsid w:val="00894AE7"/>
    <w:rsid w:val="009B66E9"/>
    <w:rsid w:val="009D75E5"/>
    <w:rsid w:val="009F0423"/>
    <w:rsid w:val="00A14E19"/>
    <w:rsid w:val="00A250DD"/>
    <w:rsid w:val="00A43841"/>
    <w:rsid w:val="00AA52C6"/>
    <w:rsid w:val="00AA602F"/>
    <w:rsid w:val="00B458F3"/>
    <w:rsid w:val="00B67113"/>
    <w:rsid w:val="00C43C55"/>
    <w:rsid w:val="00CA4788"/>
    <w:rsid w:val="00CC7E2D"/>
    <w:rsid w:val="00D5711C"/>
    <w:rsid w:val="00DF4E8B"/>
    <w:rsid w:val="00E51353"/>
    <w:rsid w:val="00ED70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2FF7"/>
  <w15:chartTrackingRefBased/>
  <w15:docId w15:val="{59690D2C-2302-406A-A283-BAC96493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3FF"/>
    <w:pPr>
      <w:keepNext/>
      <w:outlineLvl w:val="0"/>
    </w:pPr>
  </w:style>
  <w:style w:type="paragraph" w:styleId="Heading2">
    <w:name w:val="heading 2"/>
    <w:basedOn w:val="Normal"/>
    <w:next w:val="Normal"/>
    <w:link w:val="Heading2Char"/>
    <w:uiPriority w:val="9"/>
    <w:unhideWhenUsed/>
    <w:qFormat/>
    <w:rsid w:val="00701394"/>
    <w:pPr>
      <w:keepNext/>
      <w:jc w:val="both"/>
      <w:outlineLvl w:val="1"/>
    </w:pPr>
    <w:rPr>
      <w:sz w:val="28"/>
      <w:szCs w:val="28"/>
    </w:rPr>
  </w:style>
  <w:style w:type="paragraph" w:styleId="Heading3">
    <w:name w:val="heading 3"/>
    <w:basedOn w:val="Normal"/>
    <w:next w:val="Normal"/>
    <w:link w:val="Heading3Char"/>
    <w:uiPriority w:val="9"/>
    <w:unhideWhenUsed/>
    <w:qFormat/>
    <w:rsid w:val="00533254"/>
    <w:pPr>
      <w:keepNext/>
      <w:outlineLvl w:val="2"/>
    </w:pPr>
    <w:rPr>
      <w:b/>
      <w:bCs/>
      <w:sz w:val="28"/>
      <w:szCs w:val="28"/>
    </w:rPr>
  </w:style>
  <w:style w:type="paragraph" w:styleId="Heading4">
    <w:name w:val="heading 4"/>
    <w:basedOn w:val="Normal"/>
    <w:next w:val="Normal"/>
    <w:link w:val="Heading4Char"/>
    <w:uiPriority w:val="9"/>
    <w:unhideWhenUsed/>
    <w:qFormat/>
    <w:rsid w:val="00533254"/>
    <w:pPr>
      <w:keepNext/>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FF"/>
  </w:style>
  <w:style w:type="character" w:customStyle="1" w:styleId="Heading2Char">
    <w:name w:val="Heading 2 Char"/>
    <w:basedOn w:val="DefaultParagraphFont"/>
    <w:link w:val="Heading2"/>
    <w:uiPriority w:val="9"/>
    <w:rsid w:val="00701394"/>
    <w:rPr>
      <w:sz w:val="28"/>
      <w:szCs w:val="28"/>
    </w:rPr>
  </w:style>
  <w:style w:type="paragraph" w:customStyle="1" w:styleId="bq">
    <w:name w:val="bq"/>
    <w:basedOn w:val="Normal"/>
    <w:uiPriority w:val="1"/>
    <w:rsid w:val="009F0423"/>
    <w:pPr>
      <w:widowControl w:val="0"/>
      <w:spacing w:after="0" w:line="240" w:lineRule="auto"/>
      <w:ind w:left="360" w:right="360" w:firstLine="720"/>
      <w:jc w:val="both"/>
    </w:pPr>
    <w:rPr>
      <w:rFonts w:ascii="Times New Roman" w:eastAsia="Times New Roman" w:hAnsi="Times New Roman" w:cs="Times New Roman"/>
      <w:szCs w:val="24"/>
    </w:rPr>
  </w:style>
  <w:style w:type="paragraph" w:customStyle="1" w:styleId="sl">
    <w:name w:val="sl"/>
    <w:link w:val="slChar"/>
    <w:uiPriority w:val="1"/>
    <w:rsid w:val="009F0423"/>
    <w:pPr>
      <w:spacing w:after="0" w:line="360" w:lineRule="auto"/>
      <w:ind w:left="720" w:right="720"/>
    </w:pPr>
    <w:rPr>
      <w:rFonts w:ascii="Times New Roman" w:eastAsia="Times New Roman" w:hAnsi="Times New Roman" w:cs="Times New Roman"/>
      <w:sz w:val="20"/>
      <w:szCs w:val="20"/>
    </w:rPr>
  </w:style>
  <w:style w:type="paragraph" w:customStyle="1" w:styleId="slf">
    <w:name w:val="slf"/>
    <w:basedOn w:val="sl"/>
    <w:next w:val="sl"/>
    <w:uiPriority w:val="1"/>
    <w:rsid w:val="009F0423"/>
    <w:pPr>
      <w:spacing w:before="240"/>
    </w:pPr>
  </w:style>
  <w:style w:type="character" w:customStyle="1" w:styleId="enref">
    <w:name w:val="enref"/>
    <w:uiPriority w:val="1"/>
    <w:rsid w:val="009F0423"/>
    <w:rPr>
      <w:color w:val="0000FF"/>
      <w:vertAlign w:val="superscript"/>
    </w:rPr>
  </w:style>
  <w:style w:type="paragraph" w:customStyle="1" w:styleId="sll">
    <w:name w:val="sll"/>
    <w:basedOn w:val="sl"/>
    <w:next w:val="Normal"/>
    <w:uiPriority w:val="1"/>
    <w:rsid w:val="009F0423"/>
    <w:pPr>
      <w:spacing w:after="240"/>
    </w:pPr>
  </w:style>
  <w:style w:type="character" w:customStyle="1" w:styleId="slChar">
    <w:name w:val="sl Char"/>
    <w:link w:val="sl"/>
    <w:uiPriority w:val="1"/>
    <w:rsid w:val="009F0423"/>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533254"/>
    <w:rPr>
      <w:b/>
      <w:bCs/>
      <w:sz w:val="28"/>
      <w:szCs w:val="28"/>
    </w:rPr>
  </w:style>
  <w:style w:type="character" w:customStyle="1" w:styleId="Heading4Char">
    <w:name w:val="Heading 4 Char"/>
    <w:basedOn w:val="DefaultParagraphFont"/>
    <w:link w:val="Heading4"/>
    <w:uiPriority w:val="9"/>
    <w:rsid w:val="00533254"/>
    <w:rPr>
      <w:b/>
      <w:bCs/>
      <w:sz w:val="28"/>
      <w:szCs w:val="28"/>
    </w:rPr>
  </w:style>
  <w:style w:type="paragraph" w:styleId="BodyText">
    <w:name w:val="Body Text"/>
    <w:basedOn w:val="Normal"/>
    <w:link w:val="BodyTextChar"/>
    <w:uiPriority w:val="99"/>
    <w:unhideWhenUsed/>
    <w:rsid w:val="009D75E5"/>
    <w:pPr>
      <w:jc w:val="both"/>
    </w:pPr>
    <w:rPr>
      <w:sz w:val="28"/>
      <w:szCs w:val="28"/>
    </w:rPr>
  </w:style>
  <w:style w:type="character" w:customStyle="1" w:styleId="BodyTextChar">
    <w:name w:val="Body Text Char"/>
    <w:basedOn w:val="DefaultParagraphFont"/>
    <w:link w:val="BodyText"/>
    <w:uiPriority w:val="99"/>
    <w:rsid w:val="009D75E5"/>
    <w:rPr>
      <w:sz w:val="28"/>
      <w:szCs w:val="28"/>
    </w:rPr>
  </w:style>
  <w:style w:type="paragraph" w:styleId="BodyText2">
    <w:name w:val="Body Text 2"/>
    <w:basedOn w:val="Normal"/>
    <w:link w:val="BodyText2Char"/>
    <w:uiPriority w:val="99"/>
    <w:unhideWhenUsed/>
    <w:rsid w:val="00AA52C6"/>
    <w:pPr>
      <w:jc w:val="both"/>
    </w:pPr>
    <w:rPr>
      <w:i/>
      <w:iCs/>
      <w:sz w:val="28"/>
      <w:szCs w:val="28"/>
    </w:rPr>
  </w:style>
  <w:style w:type="character" w:customStyle="1" w:styleId="BodyText2Char">
    <w:name w:val="Body Text 2 Char"/>
    <w:basedOn w:val="DefaultParagraphFont"/>
    <w:link w:val="BodyText2"/>
    <w:uiPriority w:val="99"/>
    <w:rsid w:val="00AA52C6"/>
    <w:rPr>
      <w:i/>
      <w:iCs/>
      <w:sz w:val="28"/>
      <w:szCs w:val="28"/>
    </w:rPr>
  </w:style>
  <w:style w:type="character" w:styleId="Hyperlink">
    <w:name w:val="Hyperlink"/>
    <w:basedOn w:val="DefaultParagraphFont"/>
    <w:uiPriority w:val="99"/>
    <w:semiHidden/>
    <w:unhideWhenUsed/>
    <w:rsid w:val="00D57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Ornstein</dc:creator>
  <cp:keywords/>
  <dc:description/>
  <cp:lastModifiedBy>Dan Ornstein</cp:lastModifiedBy>
  <cp:revision>8</cp:revision>
  <dcterms:created xsi:type="dcterms:W3CDTF">2019-10-31T02:31:00Z</dcterms:created>
  <dcterms:modified xsi:type="dcterms:W3CDTF">2020-02-27T21:46:00Z</dcterms:modified>
</cp:coreProperties>
</file>